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F80220" w:rsidRPr="009468B0" w14:paraId="4A728C44" w14:textId="77777777" w:rsidTr="003E7505">
        <w:trPr>
          <w:trHeight w:val="425"/>
        </w:trPr>
        <w:tc>
          <w:tcPr>
            <w:tcW w:w="7792" w:type="dxa"/>
            <w:gridSpan w:val="5"/>
            <w:shd w:val="clear" w:color="auto" w:fill="DEEAF6" w:themeFill="accent1" w:themeFillTint="33"/>
            <w:vAlign w:val="center"/>
          </w:tcPr>
          <w:p w14:paraId="4E704A38" w14:textId="77777777" w:rsidR="00F80220" w:rsidRPr="009468B0" w:rsidRDefault="00F80220" w:rsidP="003E7505">
            <w:pPr>
              <w:rPr>
                <w:sz w:val="20"/>
                <w:szCs w:val="20"/>
              </w:rPr>
            </w:pPr>
            <w:r w:rsidRPr="009468B0">
              <w:rPr>
                <w:sz w:val="20"/>
                <w:szCs w:val="20"/>
              </w:rPr>
              <w:t>OSNOVNA ŠKOLA:</w:t>
            </w:r>
          </w:p>
        </w:tc>
        <w:tc>
          <w:tcPr>
            <w:tcW w:w="1270" w:type="dxa"/>
            <w:shd w:val="clear" w:color="auto" w:fill="DEEAF6" w:themeFill="accent1" w:themeFillTint="33"/>
            <w:vAlign w:val="center"/>
          </w:tcPr>
          <w:p w14:paraId="44DC1731" w14:textId="77777777" w:rsidR="00F80220" w:rsidRPr="009468B0" w:rsidRDefault="00F80220" w:rsidP="003E7505">
            <w:pPr>
              <w:rPr>
                <w:sz w:val="20"/>
                <w:szCs w:val="20"/>
              </w:rPr>
            </w:pPr>
            <w:r w:rsidRPr="009468B0">
              <w:rPr>
                <w:sz w:val="20"/>
                <w:szCs w:val="20"/>
              </w:rPr>
              <w:t>RAZRED:</w:t>
            </w:r>
            <w:r>
              <w:rPr>
                <w:sz w:val="20"/>
                <w:szCs w:val="20"/>
              </w:rPr>
              <w:t xml:space="preserve"> 4.</w:t>
            </w:r>
          </w:p>
        </w:tc>
      </w:tr>
      <w:tr w:rsidR="00F80220" w:rsidRPr="009468B0" w14:paraId="23CAE7BF" w14:textId="77777777" w:rsidTr="003E7505">
        <w:trPr>
          <w:trHeight w:val="842"/>
        </w:trPr>
        <w:tc>
          <w:tcPr>
            <w:tcW w:w="6516" w:type="dxa"/>
            <w:gridSpan w:val="4"/>
            <w:shd w:val="clear" w:color="auto" w:fill="DEEAF6" w:themeFill="accent1" w:themeFillTint="33"/>
          </w:tcPr>
          <w:p w14:paraId="277BE1E6" w14:textId="77777777" w:rsidR="00F80220" w:rsidRPr="009468B0" w:rsidRDefault="00F80220" w:rsidP="003E7505">
            <w:pPr>
              <w:rPr>
                <w:sz w:val="20"/>
                <w:szCs w:val="20"/>
              </w:rPr>
            </w:pPr>
            <w:r w:rsidRPr="009468B0">
              <w:rPr>
                <w:sz w:val="20"/>
                <w:szCs w:val="20"/>
              </w:rPr>
              <w:t>UČITELJICA/UČITELJ:</w:t>
            </w:r>
          </w:p>
        </w:tc>
        <w:tc>
          <w:tcPr>
            <w:tcW w:w="1276" w:type="dxa"/>
            <w:shd w:val="clear" w:color="auto" w:fill="DEEAF6" w:themeFill="accent1" w:themeFillTint="33"/>
          </w:tcPr>
          <w:p w14:paraId="5695FC2F" w14:textId="77777777" w:rsidR="00F80220" w:rsidRPr="009468B0" w:rsidRDefault="00F80220" w:rsidP="003E7505">
            <w:pPr>
              <w:rPr>
                <w:sz w:val="20"/>
                <w:szCs w:val="20"/>
              </w:rPr>
            </w:pPr>
            <w:r w:rsidRPr="009468B0">
              <w:rPr>
                <w:sz w:val="20"/>
                <w:szCs w:val="20"/>
              </w:rPr>
              <w:t>NADNEVAK:</w:t>
            </w:r>
          </w:p>
        </w:tc>
        <w:tc>
          <w:tcPr>
            <w:tcW w:w="1270" w:type="dxa"/>
            <w:shd w:val="clear" w:color="auto" w:fill="DEEAF6" w:themeFill="accent1" w:themeFillTint="33"/>
          </w:tcPr>
          <w:p w14:paraId="52F889CA" w14:textId="77777777" w:rsidR="00F80220" w:rsidRPr="009468B0" w:rsidRDefault="00F80220" w:rsidP="003E7505">
            <w:pPr>
              <w:rPr>
                <w:sz w:val="20"/>
                <w:szCs w:val="20"/>
              </w:rPr>
            </w:pPr>
            <w:r w:rsidRPr="009468B0">
              <w:rPr>
                <w:sz w:val="20"/>
                <w:szCs w:val="20"/>
              </w:rPr>
              <w:t>REDNI BROJ SATA:</w:t>
            </w:r>
            <w:r>
              <w:rPr>
                <w:sz w:val="20"/>
                <w:szCs w:val="20"/>
              </w:rPr>
              <w:t xml:space="preserve"> 40.</w:t>
            </w:r>
          </w:p>
        </w:tc>
      </w:tr>
      <w:tr w:rsidR="00F80220" w:rsidRPr="009468B0" w14:paraId="5D14437D" w14:textId="77777777" w:rsidTr="003E7505">
        <w:trPr>
          <w:trHeight w:val="393"/>
        </w:trPr>
        <w:tc>
          <w:tcPr>
            <w:tcW w:w="9062" w:type="dxa"/>
            <w:gridSpan w:val="6"/>
            <w:vAlign w:val="center"/>
          </w:tcPr>
          <w:p w14:paraId="3A294A4D" w14:textId="77777777" w:rsidR="00F80220" w:rsidRPr="009468B0" w:rsidRDefault="00F80220" w:rsidP="003E7505">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F80220" w:rsidRPr="009468B0" w14:paraId="624F6286" w14:textId="77777777" w:rsidTr="003E7505">
        <w:trPr>
          <w:trHeight w:val="415"/>
        </w:trPr>
        <w:tc>
          <w:tcPr>
            <w:tcW w:w="4531" w:type="dxa"/>
            <w:gridSpan w:val="2"/>
            <w:vAlign w:val="center"/>
          </w:tcPr>
          <w:p w14:paraId="6D6DF23E" w14:textId="77777777" w:rsidR="00F80220" w:rsidRPr="0010149D" w:rsidRDefault="00F80220" w:rsidP="003E7505">
            <w:pPr>
              <w:jc w:val="both"/>
              <w:rPr>
                <w:sz w:val="20"/>
                <w:szCs w:val="20"/>
              </w:rPr>
            </w:pPr>
            <w:r w:rsidRPr="009468B0">
              <w:rPr>
                <w:sz w:val="20"/>
                <w:szCs w:val="20"/>
              </w:rPr>
              <w:t>NASTAVNA JEDINICA:</w:t>
            </w:r>
            <w:r>
              <w:rPr>
                <w:sz w:val="20"/>
                <w:szCs w:val="20"/>
              </w:rPr>
              <w:t xml:space="preserve"> </w:t>
            </w:r>
            <w:r>
              <w:rPr>
                <w:b/>
                <w:bCs/>
                <w:sz w:val="20"/>
                <w:szCs w:val="20"/>
              </w:rPr>
              <w:t>Primorska Hrvatska – smještaj, reljef i podneblje</w:t>
            </w:r>
            <w:r>
              <w:rPr>
                <w:sz w:val="20"/>
                <w:szCs w:val="20"/>
              </w:rPr>
              <w:t xml:space="preserve"> – sat vježbanja i ponavljanja</w:t>
            </w:r>
          </w:p>
        </w:tc>
        <w:tc>
          <w:tcPr>
            <w:tcW w:w="4531" w:type="dxa"/>
            <w:gridSpan w:val="4"/>
            <w:vAlign w:val="center"/>
          </w:tcPr>
          <w:p w14:paraId="2DF31A94" w14:textId="77777777" w:rsidR="00F80220" w:rsidRPr="0010149D" w:rsidRDefault="00F80220" w:rsidP="003E7505">
            <w:pPr>
              <w:rPr>
                <w:sz w:val="20"/>
                <w:szCs w:val="20"/>
              </w:rPr>
            </w:pPr>
            <w:r>
              <w:rPr>
                <w:sz w:val="20"/>
                <w:szCs w:val="20"/>
              </w:rPr>
              <w:t>DOS:</w:t>
            </w:r>
            <w:r>
              <w:rPr>
                <w:i/>
                <w:iCs/>
                <w:sz w:val="20"/>
                <w:szCs w:val="20"/>
              </w:rPr>
              <w:t xml:space="preserve"> </w:t>
            </w:r>
            <w:hyperlink r:id="rId5" w:history="1">
              <w:r w:rsidRPr="00B763C2">
                <w:rPr>
                  <w:rStyle w:val="Hyperlink"/>
                  <w:i/>
                  <w:iCs/>
                  <w:sz w:val="20"/>
                  <w:szCs w:val="20"/>
                </w:rPr>
                <w:t>Primorska Hrvatska – smještaj, reljef, podneblje</w:t>
              </w:r>
            </w:hyperlink>
          </w:p>
        </w:tc>
      </w:tr>
      <w:tr w:rsidR="00F80220" w:rsidRPr="009468B0" w14:paraId="47F01040" w14:textId="77777777" w:rsidTr="003E7505">
        <w:trPr>
          <w:trHeight w:val="420"/>
        </w:trPr>
        <w:tc>
          <w:tcPr>
            <w:tcW w:w="9062" w:type="dxa"/>
            <w:gridSpan w:val="6"/>
            <w:vAlign w:val="center"/>
          </w:tcPr>
          <w:p w14:paraId="1A83A8D1" w14:textId="77777777" w:rsidR="00F80220" w:rsidRPr="009468B0" w:rsidRDefault="00F80220" w:rsidP="003E7505">
            <w:pPr>
              <w:rPr>
                <w:sz w:val="20"/>
                <w:szCs w:val="20"/>
              </w:rPr>
            </w:pPr>
            <w:r w:rsidRPr="009468B0">
              <w:rPr>
                <w:sz w:val="20"/>
                <w:szCs w:val="20"/>
              </w:rPr>
              <w:t>CILJ SATA:</w:t>
            </w:r>
            <w:r>
              <w:rPr>
                <w:sz w:val="20"/>
                <w:szCs w:val="20"/>
              </w:rPr>
              <w:t xml:space="preserve"> Ponoviti i utvrditi smještaj, reljef, podneblje i živi svijet primorskih krajeva Republike Hrvatske.</w:t>
            </w:r>
          </w:p>
        </w:tc>
      </w:tr>
      <w:tr w:rsidR="00F80220" w:rsidRPr="009468B0" w14:paraId="6C80D596" w14:textId="77777777" w:rsidTr="003E7505">
        <w:trPr>
          <w:trHeight w:val="398"/>
        </w:trPr>
        <w:tc>
          <w:tcPr>
            <w:tcW w:w="9062" w:type="dxa"/>
            <w:gridSpan w:val="6"/>
            <w:vAlign w:val="center"/>
          </w:tcPr>
          <w:p w14:paraId="5FAC352C" w14:textId="77777777" w:rsidR="00F80220" w:rsidRPr="008C0EBD" w:rsidRDefault="00F80220" w:rsidP="003E7505">
            <w:pPr>
              <w:jc w:val="both"/>
              <w:rPr>
                <w:sz w:val="20"/>
                <w:szCs w:val="20"/>
              </w:rPr>
            </w:pPr>
            <w:r w:rsidRPr="009468B0">
              <w:rPr>
                <w:sz w:val="20"/>
                <w:szCs w:val="20"/>
              </w:rPr>
              <w:t>ISHODI UČENJA:</w:t>
            </w:r>
            <w:r>
              <w:rPr>
                <w:sz w:val="20"/>
                <w:szCs w:val="20"/>
              </w:rPr>
              <w:t xml:space="preserve"> </w:t>
            </w:r>
            <w:r w:rsidRPr="00EA7E7A">
              <w:rPr>
                <w:color w:val="231F20"/>
                <w:sz w:val="20"/>
                <w:szCs w:val="20"/>
                <w:shd w:val="clear" w:color="auto" w:fill="FFFFFF"/>
              </w:rPr>
              <w:t>PID OŠ A.4.1. Učenik zaključuje o organiziranosti ljudskoga tijela i životnih zajednica.</w:t>
            </w:r>
            <w:r>
              <w:rPr>
                <w:color w:val="231F20"/>
                <w:sz w:val="20"/>
                <w:szCs w:val="20"/>
                <w:shd w:val="clear" w:color="auto" w:fill="FFFFFF"/>
              </w:rPr>
              <w:t xml:space="preserve">; </w:t>
            </w:r>
            <w:r w:rsidRPr="00EA7E7A">
              <w:rPr>
                <w:color w:val="231F20"/>
                <w:sz w:val="20"/>
                <w:szCs w:val="20"/>
              </w:rPr>
              <w:t>PID OŠ A.4.3. Učenik objašnjava organiziranost Republike Hrvatske i njezina nacionalna obilježja.</w:t>
            </w:r>
            <w:r>
              <w:rPr>
                <w:color w:val="231F20"/>
                <w:sz w:val="20"/>
                <w:szCs w:val="20"/>
              </w:rPr>
              <w:t>;</w:t>
            </w:r>
            <w:r w:rsidRPr="00325CB8">
              <w:rPr>
                <w:rFonts w:cstheme="minorHAnsi"/>
                <w:color w:val="231F20"/>
                <w:sz w:val="20"/>
                <w:szCs w:val="20"/>
              </w:rPr>
              <w:t xml:space="preserve"> </w:t>
            </w:r>
            <w:r w:rsidRPr="00EA7E7A">
              <w:rPr>
                <w:color w:val="231F20"/>
                <w:sz w:val="20"/>
                <w:szCs w:val="20"/>
                <w:shd w:val="clear" w:color="auto" w:fill="FFFFFF"/>
              </w:rPr>
              <w:t>PID OŠ B.4.2. Učenik analizira i povezuje životne uvjete i raznolikost živih bića na različitim staništima te opisuje cikluse u prirodi.</w:t>
            </w:r>
            <w:r>
              <w:rPr>
                <w:color w:val="231F20"/>
                <w:sz w:val="20"/>
                <w:szCs w:val="20"/>
                <w:shd w:val="clear" w:color="auto" w:fill="FFFFFF"/>
              </w:rPr>
              <w:t xml:space="preserve">; </w:t>
            </w:r>
            <w:r w:rsidRPr="00EA7E7A">
              <w:rPr>
                <w:color w:val="231F20"/>
                <w:sz w:val="20"/>
                <w:szCs w:val="20"/>
                <w:shd w:val="clear" w:color="auto" w:fill="FFFFFF"/>
              </w:rPr>
              <w:t>PID OŠ B.4.4. Učenik se snalazi i tumači geografsku kartu i zaključuje o međuodnosu reljefnih obilježja krajeva Republike Hrvatske i načina života.</w:t>
            </w:r>
          </w:p>
        </w:tc>
      </w:tr>
      <w:tr w:rsidR="00F80220" w:rsidRPr="009468B0" w14:paraId="74F3A8F5" w14:textId="77777777" w:rsidTr="003E7505">
        <w:trPr>
          <w:trHeight w:val="417"/>
        </w:trPr>
        <w:tc>
          <w:tcPr>
            <w:tcW w:w="9062" w:type="dxa"/>
            <w:gridSpan w:val="6"/>
            <w:vAlign w:val="center"/>
          </w:tcPr>
          <w:p w14:paraId="258EDE52" w14:textId="77777777" w:rsidR="00F80220" w:rsidRPr="009468B0" w:rsidRDefault="00F80220" w:rsidP="003E7505">
            <w:pPr>
              <w:jc w:val="center"/>
              <w:rPr>
                <w:sz w:val="20"/>
                <w:szCs w:val="20"/>
              </w:rPr>
            </w:pPr>
            <w:r w:rsidRPr="009468B0">
              <w:rPr>
                <w:sz w:val="20"/>
                <w:szCs w:val="20"/>
              </w:rPr>
              <w:t>TIJEK NASTAVNOGA SATA</w:t>
            </w:r>
          </w:p>
        </w:tc>
      </w:tr>
      <w:tr w:rsidR="00F80220" w:rsidRPr="00C208B7" w14:paraId="2603F45D" w14:textId="77777777" w:rsidTr="003E7505">
        <w:tc>
          <w:tcPr>
            <w:tcW w:w="1634" w:type="dxa"/>
            <w:vAlign w:val="center"/>
          </w:tcPr>
          <w:p w14:paraId="42A5AF8C" w14:textId="77777777" w:rsidR="00F80220" w:rsidRPr="00C208B7" w:rsidRDefault="00F80220" w:rsidP="003E7505">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694C611A" w14:textId="77777777" w:rsidR="00F80220" w:rsidRPr="00C208B7" w:rsidRDefault="00F80220" w:rsidP="003E7505">
            <w:pPr>
              <w:jc w:val="center"/>
              <w:rPr>
                <w:sz w:val="18"/>
                <w:szCs w:val="18"/>
              </w:rPr>
            </w:pPr>
            <w:r w:rsidRPr="00C208B7">
              <w:rPr>
                <w:sz w:val="18"/>
                <w:szCs w:val="18"/>
              </w:rPr>
              <w:t>SADRŽAJ</w:t>
            </w:r>
          </w:p>
        </w:tc>
        <w:tc>
          <w:tcPr>
            <w:tcW w:w="1276" w:type="dxa"/>
            <w:vAlign w:val="center"/>
          </w:tcPr>
          <w:p w14:paraId="32361B15" w14:textId="77777777" w:rsidR="00F80220" w:rsidRPr="00C208B7" w:rsidRDefault="00F80220" w:rsidP="003E7505">
            <w:pPr>
              <w:jc w:val="center"/>
              <w:rPr>
                <w:sz w:val="18"/>
                <w:szCs w:val="18"/>
              </w:rPr>
            </w:pPr>
            <w:r w:rsidRPr="00C208B7">
              <w:rPr>
                <w:sz w:val="18"/>
                <w:szCs w:val="18"/>
              </w:rPr>
              <w:t>OBLICI, METODE, SREDSTVA</w:t>
            </w:r>
          </w:p>
        </w:tc>
        <w:tc>
          <w:tcPr>
            <w:tcW w:w="1276" w:type="dxa"/>
            <w:vAlign w:val="center"/>
          </w:tcPr>
          <w:p w14:paraId="60B9B909" w14:textId="77777777" w:rsidR="00F80220" w:rsidRPr="00C208B7" w:rsidRDefault="00F80220" w:rsidP="003E7505">
            <w:pPr>
              <w:jc w:val="center"/>
              <w:rPr>
                <w:sz w:val="18"/>
                <w:szCs w:val="18"/>
              </w:rPr>
            </w:pPr>
            <w:r>
              <w:rPr>
                <w:sz w:val="18"/>
                <w:szCs w:val="18"/>
              </w:rPr>
              <w:t>DOMENE</w:t>
            </w:r>
            <w:r w:rsidRPr="00C208B7">
              <w:rPr>
                <w:sz w:val="18"/>
                <w:szCs w:val="18"/>
              </w:rPr>
              <w:t>, KORELACIJA, MEĐUPREDMETNE TEME</w:t>
            </w:r>
          </w:p>
        </w:tc>
        <w:tc>
          <w:tcPr>
            <w:tcW w:w="1270" w:type="dxa"/>
            <w:vAlign w:val="center"/>
          </w:tcPr>
          <w:p w14:paraId="4FFC8841" w14:textId="77777777" w:rsidR="00F80220" w:rsidRPr="00C208B7" w:rsidRDefault="00F80220" w:rsidP="003E7505">
            <w:pPr>
              <w:jc w:val="center"/>
              <w:rPr>
                <w:sz w:val="18"/>
                <w:szCs w:val="18"/>
              </w:rPr>
            </w:pPr>
            <w:r>
              <w:rPr>
                <w:sz w:val="18"/>
                <w:szCs w:val="18"/>
              </w:rPr>
              <w:t>KONCEPTI</w:t>
            </w:r>
            <w:r w:rsidRPr="00C208B7">
              <w:rPr>
                <w:sz w:val="18"/>
                <w:szCs w:val="18"/>
              </w:rPr>
              <w:t>, OČEKIVANI ISHODI</w:t>
            </w:r>
          </w:p>
        </w:tc>
      </w:tr>
      <w:tr w:rsidR="00F80220" w:rsidRPr="00C208B7" w14:paraId="5276FC7C" w14:textId="77777777" w:rsidTr="003E7505">
        <w:tc>
          <w:tcPr>
            <w:tcW w:w="1634" w:type="dxa"/>
          </w:tcPr>
          <w:p w14:paraId="00C269F5" w14:textId="77777777" w:rsidR="00F80220" w:rsidRPr="00C208B7" w:rsidRDefault="00F80220" w:rsidP="003E7505">
            <w:pPr>
              <w:rPr>
                <w:sz w:val="18"/>
                <w:szCs w:val="18"/>
              </w:rPr>
            </w:pPr>
          </w:p>
          <w:p w14:paraId="3D678B22" w14:textId="77777777" w:rsidR="00F80220" w:rsidRDefault="00F80220" w:rsidP="003E7505">
            <w:pPr>
              <w:rPr>
                <w:sz w:val="18"/>
                <w:szCs w:val="18"/>
              </w:rPr>
            </w:pPr>
            <w:r w:rsidRPr="001A4282">
              <w:rPr>
                <w:sz w:val="18"/>
                <w:szCs w:val="18"/>
              </w:rPr>
              <w:t>1.</w:t>
            </w:r>
            <w:r>
              <w:rPr>
                <w:sz w:val="18"/>
                <w:szCs w:val="18"/>
              </w:rPr>
              <w:t xml:space="preserve"> Motivacija</w:t>
            </w:r>
          </w:p>
          <w:p w14:paraId="48517ADB" w14:textId="77777777" w:rsidR="00F80220" w:rsidRPr="001A4282" w:rsidRDefault="00F80220" w:rsidP="003E7505">
            <w:pPr>
              <w:rPr>
                <w:sz w:val="18"/>
                <w:szCs w:val="18"/>
              </w:rPr>
            </w:pPr>
          </w:p>
          <w:p w14:paraId="78E31140" w14:textId="77777777" w:rsidR="00F80220" w:rsidRPr="00C208B7" w:rsidRDefault="00F80220" w:rsidP="003E7505">
            <w:pPr>
              <w:rPr>
                <w:sz w:val="18"/>
                <w:szCs w:val="18"/>
              </w:rPr>
            </w:pPr>
          </w:p>
          <w:p w14:paraId="3A19C175" w14:textId="77777777" w:rsidR="00F80220" w:rsidRPr="00C208B7" w:rsidRDefault="00F80220" w:rsidP="003E7505">
            <w:pPr>
              <w:rPr>
                <w:sz w:val="18"/>
                <w:szCs w:val="18"/>
              </w:rPr>
            </w:pPr>
          </w:p>
          <w:p w14:paraId="091F6D10" w14:textId="77777777" w:rsidR="00F80220" w:rsidRPr="00C208B7" w:rsidRDefault="00F80220" w:rsidP="003E7505">
            <w:pPr>
              <w:rPr>
                <w:sz w:val="18"/>
                <w:szCs w:val="18"/>
              </w:rPr>
            </w:pPr>
          </w:p>
          <w:p w14:paraId="15A7C433" w14:textId="77777777" w:rsidR="00F80220" w:rsidRPr="00C208B7" w:rsidRDefault="00F80220" w:rsidP="003E7505">
            <w:pPr>
              <w:rPr>
                <w:sz w:val="18"/>
                <w:szCs w:val="18"/>
              </w:rPr>
            </w:pPr>
          </w:p>
          <w:p w14:paraId="601E93A5" w14:textId="77777777" w:rsidR="00F80220" w:rsidRDefault="00F80220" w:rsidP="003E7505">
            <w:pPr>
              <w:rPr>
                <w:sz w:val="18"/>
                <w:szCs w:val="18"/>
              </w:rPr>
            </w:pPr>
          </w:p>
          <w:p w14:paraId="101306D9" w14:textId="77777777" w:rsidR="00F80220" w:rsidRDefault="00F80220" w:rsidP="003E7505">
            <w:pPr>
              <w:rPr>
                <w:sz w:val="18"/>
                <w:szCs w:val="18"/>
              </w:rPr>
            </w:pPr>
          </w:p>
          <w:p w14:paraId="44FA6782" w14:textId="77777777" w:rsidR="00F80220" w:rsidRDefault="00F80220" w:rsidP="003E7505">
            <w:pPr>
              <w:rPr>
                <w:sz w:val="18"/>
                <w:szCs w:val="18"/>
              </w:rPr>
            </w:pPr>
          </w:p>
          <w:p w14:paraId="5561B44D" w14:textId="77777777" w:rsidR="00F80220" w:rsidRDefault="00F80220" w:rsidP="003E7505">
            <w:pPr>
              <w:rPr>
                <w:sz w:val="18"/>
                <w:szCs w:val="18"/>
              </w:rPr>
            </w:pPr>
          </w:p>
          <w:p w14:paraId="204ED227" w14:textId="77777777" w:rsidR="00F80220" w:rsidRDefault="00F80220" w:rsidP="003E7505">
            <w:pPr>
              <w:rPr>
                <w:sz w:val="18"/>
                <w:szCs w:val="18"/>
              </w:rPr>
            </w:pPr>
          </w:p>
          <w:p w14:paraId="0AE0F664" w14:textId="77777777" w:rsidR="00F80220" w:rsidRPr="00C208B7" w:rsidRDefault="00F80220" w:rsidP="003E7505">
            <w:pPr>
              <w:rPr>
                <w:sz w:val="18"/>
                <w:szCs w:val="18"/>
              </w:rPr>
            </w:pPr>
          </w:p>
          <w:p w14:paraId="73591418" w14:textId="77777777" w:rsidR="00F80220" w:rsidRDefault="00F80220" w:rsidP="003E7505">
            <w:pPr>
              <w:rPr>
                <w:sz w:val="18"/>
                <w:szCs w:val="18"/>
              </w:rPr>
            </w:pPr>
          </w:p>
          <w:p w14:paraId="3B64DEA5" w14:textId="77777777" w:rsidR="00F80220" w:rsidRDefault="00F80220" w:rsidP="003E7505">
            <w:pPr>
              <w:rPr>
                <w:sz w:val="18"/>
                <w:szCs w:val="18"/>
              </w:rPr>
            </w:pPr>
          </w:p>
          <w:p w14:paraId="27BE3895" w14:textId="77777777" w:rsidR="00F80220" w:rsidRDefault="00F80220" w:rsidP="003E7505">
            <w:pPr>
              <w:rPr>
                <w:sz w:val="18"/>
                <w:szCs w:val="18"/>
              </w:rPr>
            </w:pPr>
          </w:p>
          <w:p w14:paraId="478D8166" w14:textId="77777777" w:rsidR="00F80220" w:rsidRDefault="00F80220" w:rsidP="003E7505">
            <w:pPr>
              <w:rPr>
                <w:sz w:val="18"/>
                <w:szCs w:val="18"/>
              </w:rPr>
            </w:pPr>
          </w:p>
          <w:p w14:paraId="1AA9F4A8" w14:textId="77777777" w:rsidR="00F80220" w:rsidRPr="00C208B7" w:rsidRDefault="00F80220" w:rsidP="003E7505">
            <w:pPr>
              <w:rPr>
                <w:sz w:val="18"/>
                <w:szCs w:val="18"/>
              </w:rPr>
            </w:pPr>
          </w:p>
          <w:p w14:paraId="051B9944" w14:textId="77777777" w:rsidR="00F80220" w:rsidRPr="00C208B7" w:rsidRDefault="00F80220" w:rsidP="003E7505">
            <w:pPr>
              <w:rPr>
                <w:sz w:val="18"/>
                <w:szCs w:val="18"/>
              </w:rPr>
            </w:pPr>
          </w:p>
          <w:p w14:paraId="0ED37D14" w14:textId="77777777" w:rsidR="00F80220" w:rsidRPr="00C208B7" w:rsidRDefault="00F80220" w:rsidP="003E7505">
            <w:pPr>
              <w:rPr>
                <w:sz w:val="18"/>
                <w:szCs w:val="18"/>
              </w:rPr>
            </w:pPr>
          </w:p>
          <w:p w14:paraId="627224A8" w14:textId="77777777" w:rsidR="00F80220" w:rsidRDefault="00F80220" w:rsidP="003E7505">
            <w:pPr>
              <w:rPr>
                <w:sz w:val="18"/>
                <w:szCs w:val="18"/>
              </w:rPr>
            </w:pPr>
            <w:r>
              <w:rPr>
                <w:sz w:val="18"/>
                <w:szCs w:val="18"/>
              </w:rPr>
              <w:t>2. Uvježbavanje</w:t>
            </w:r>
          </w:p>
          <w:p w14:paraId="4FF52A4E" w14:textId="77777777" w:rsidR="00F80220" w:rsidRDefault="00F80220" w:rsidP="003E7505">
            <w:pPr>
              <w:rPr>
                <w:sz w:val="18"/>
                <w:szCs w:val="18"/>
              </w:rPr>
            </w:pPr>
          </w:p>
          <w:p w14:paraId="0B64D40C" w14:textId="77777777" w:rsidR="00F80220" w:rsidRDefault="00F80220" w:rsidP="003E7505">
            <w:pPr>
              <w:rPr>
                <w:sz w:val="18"/>
                <w:szCs w:val="18"/>
              </w:rPr>
            </w:pPr>
          </w:p>
          <w:p w14:paraId="36277E71" w14:textId="77777777" w:rsidR="00F80220" w:rsidRDefault="00F80220" w:rsidP="003E7505">
            <w:pPr>
              <w:rPr>
                <w:sz w:val="18"/>
                <w:szCs w:val="18"/>
              </w:rPr>
            </w:pPr>
          </w:p>
          <w:p w14:paraId="242A83BA" w14:textId="77777777" w:rsidR="00F80220" w:rsidRDefault="00F80220" w:rsidP="003E7505">
            <w:pPr>
              <w:rPr>
                <w:sz w:val="18"/>
                <w:szCs w:val="18"/>
              </w:rPr>
            </w:pPr>
          </w:p>
          <w:p w14:paraId="0E0C45C6" w14:textId="77777777" w:rsidR="00F80220" w:rsidRDefault="00F80220" w:rsidP="003E7505">
            <w:pPr>
              <w:rPr>
                <w:sz w:val="18"/>
                <w:szCs w:val="18"/>
              </w:rPr>
            </w:pPr>
          </w:p>
          <w:p w14:paraId="07DD702F" w14:textId="77777777" w:rsidR="00F80220" w:rsidRDefault="00F80220" w:rsidP="003E7505">
            <w:pPr>
              <w:rPr>
                <w:sz w:val="18"/>
                <w:szCs w:val="18"/>
              </w:rPr>
            </w:pPr>
          </w:p>
          <w:p w14:paraId="552577D7" w14:textId="77777777" w:rsidR="00F80220" w:rsidRDefault="00F80220" w:rsidP="003E7505">
            <w:pPr>
              <w:rPr>
                <w:sz w:val="18"/>
                <w:szCs w:val="18"/>
              </w:rPr>
            </w:pPr>
          </w:p>
          <w:p w14:paraId="197358DC" w14:textId="77777777" w:rsidR="00F80220" w:rsidRDefault="00F80220" w:rsidP="003E7505">
            <w:pPr>
              <w:rPr>
                <w:sz w:val="18"/>
                <w:szCs w:val="18"/>
              </w:rPr>
            </w:pPr>
          </w:p>
          <w:p w14:paraId="7924BD05" w14:textId="77777777" w:rsidR="00F80220" w:rsidRDefault="00F80220" w:rsidP="003E7505">
            <w:pPr>
              <w:rPr>
                <w:sz w:val="18"/>
                <w:szCs w:val="18"/>
              </w:rPr>
            </w:pPr>
          </w:p>
          <w:p w14:paraId="11746580" w14:textId="77777777" w:rsidR="00F80220" w:rsidRDefault="00F80220" w:rsidP="003E7505">
            <w:pPr>
              <w:rPr>
                <w:sz w:val="18"/>
                <w:szCs w:val="18"/>
              </w:rPr>
            </w:pPr>
          </w:p>
          <w:p w14:paraId="39669C91" w14:textId="77777777" w:rsidR="00F80220" w:rsidRDefault="00F80220" w:rsidP="003E7505">
            <w:pPr>
              <w:rPr>
                <w:sz w:val="18"/>
                <w:szCs w:val="18"/>
              </w:rPr>
            </w:pPr>
          </w:p>
          <w:p w14:paraId="309141F1" w14:textId="77777777" w:rsidR="00F80220" w:rsidRDefault="00F80220" w:rsidP="003E7505">
            <w:pPr>
              <w:rPr>
                <w:sz w:val="18"/>
                <w:szCs w:val="18"/>
              </w:rPr>
            </w:pPr>
            <w:r>
              <w:rPr>
                <w:sz w:val="18"/>
                <w:szCs w:val="18"/>
              </w:rPr>
              <w:t>3. Ponavljanje</w:t>
            </w:r>
          </w:p>
          <w:p w14:paraId="4F9B772B" w14:textId="77777777" w:rsidR="00F80220" w:rsidRDefault="00F80220" w:rsidP="003E7505">
            <w:pPr>
              <w:rPr>
                <w:sz w:val="18"/>
                <w:szCs w:val="18"/>
              </w:rPr>
            </w:pPr>
          </w:p>
          <w:p w14:paraId="1A378471" w14:textId="77777777" w:rsidR="00F80220" w:rsidRDefault="00F80220" w:rsidP="003E7505">
            <w:pPr>
              <w:rPr>
                <w:sz w:val="18"/>
                <w:szCs w:val="18"/>
              </w:rPr>
            </w:pPr>
          </w:p>
          <w:p w14:paraId="5EE09207" w14:textId="77777777" w:rsidR="00F80220" w:rsidRDefault="00F80220" w:rsidP="003E7505">
            <w:pPr>
              <w:rPr>
                <w:sz w:val="18"/>
                <w:szCs w:val="18"/>
              </w:rPr>
            </w:pPr>
          </w:p>
          <w:p w14:paraId="684F1279" w14:textId="77777777" w:rsidR="00F80220" w:rsidRDefault="00F80220" w:rsidP="003E7505">
            <w:pPr>
              <w:rPr>
                <w:sz w:val="18"/>
                <w:szCs w:val="18"/>
              </w:rPr>
            </w:pPr>
          </w:p>
          <w:p w14:paraId="3C84966E" w14:textId="77777777" w:rsidR="00F80220" w:rsidRDefault="00F80220" w:rsidP="003E7505">
            <w:pPr>
              <w:rPr>
                <w:sz w:val="18"/>
                <w:szCs w:val="18"/>
              </w:rPr>
            </w:pPr>
          </w:p>
          <w:p w14:paraId="458BD812" w14:textId="77777777" w:rsidR="00F80220" w:rsidRDefault="00F80220" w:rsidP="003E7505">
            <w:pPr>
              <w:rPr>
                <w:sz w:val="18"/>
                <w:szCs w:val="18"/>
              </w:rPr>
            </w:pPr>
          </w:p>
          <w:p w14:paraId="20ED09C6" w14:textId="77777777" w:rsidR="00F80220" w:rsidRDefault="00F80220" w:rsidP="003E7505">
            <w:pPr>
              <w:rPr>
                <w:sz w:val="18"/>
                <w:szCs w:val="18"/>
              </w:rPr>
            </w:pPr>
          </w:p>
          <w:p w14:paraId="409CC599" w14:textId="77777777" w:rsidR="00F80220" w:rsidRDefault="00F80220" w:rsidP="003E7505">
            <w:pPr>
              <w:rPr>
                <w:sz w:val="18"/>
                <w:szCs w:val="18"/>
              </w:rPr>
            </w:pPr>
          </w:p>
          <w:p w14:paraId="59556229" w14:textId="77777777" w:rsidR="00F80220" w:rsidRDefault="00F80220" w:rsidP="003E7505">
            <w:pPr>
              <w:rPr>
                <w:sz w:val="18"/>
                <w:szCs w:val="18"/>
              </w:rPr>
            </w:pPr>
          </w:p>
          <w:p w14:paraId="3BA3A818" w14:textId="77777777" w:rsidR="00F80220" w:rsidRDefault="00F80220" w:rsidP="003E7505">
            <w:pPr>
              <w:rPr>
                <w:sz w:val="18"/>
                <w:szCs w:val="18"/>
              </w:rPr>
            </w:pPr>
          </w:p>
          <w:p w14:paraId="10747B76" w14:textId="77777777" w:rsidR="00F80220" w:rsidRPr="00C208B7" w:rsidRDefault="00F80220" w:rsidP="003E7505">
            <w:pPr>
              <w:rPr>
                <w:sz w:val="18"/>
                <w:szCs w:val="18"/>
              </w:rPr>
            </w:pPr>
            <w:r>
              <w:rPr>
                <w:sz w:val="18"/>
                <w:szCs w:val="18"/>
              </w:rPr>
              <w:t>4. Provjeravanje</w:t>
            </w:r>
          </w:p>
          <w:p w14:paraId="5FB11011" w14:textId="77777777" w:rsidR="00F80220" w:rsidRPr="00C208B7" w:rsidRDefault="00F80220" w:rsidP="003E7505">
            <w:pPr>
              <w:rPr>
                <w:sz w:val="18"/>
                <w:szCs w:val="18"/>
              </w:rPr>
            </w:pPr>
          </w:p>
          <w:p w14:paraId="26C250D7" w14:textId="77777777" w:rsidR="00F80220" w:rsidRPr="00C208B7" w:rsidRDefault="00F80220" w:rsidP="003E7505">
            <w:pPr>
              <w:rPr>
                <w:sz w:val="18"/>
                <w:szCs w:val="18"/>
              </w:rPr>
            </w:pPr>
          </w:p>
          <w:p w14:paraId="07A41AD4" w14:textId="77777777" w:rsidR="00F80220" w:rsidRPr="00C208B7" w:rsidRDefault="00F80220" w:rsidP="003E7505">
            <w:pPr>
              <w:rPr>
                <w:sz w:val="18"/>
                <w:szCs w:val="18"/>
              </w:rPr>
            </w:pPr>
          </w:p>
          <w:p w14:paraId="3DA5FEDF" w14:textId="77777777" w:rsidR="00F80220" w:rsidRPr="00C208B7" w:rsidRDefault="00F80220" w:rsidP="003E7505">
            <w:pPr>
              <w:rPr>
                <w:sz w:val="18"/>
                <w:szCs w:val="18"/>
              </w:rPr>
            </w:pPr>
          </w:p>
          <w:p w14:paraId="242F9245" w14:textId="77777777" w:rsidR="00F80220" w:rsidRPr="00C208B7" w:rsidRDefault="00F80220" w:rsidP="003E7505">
            <w:pPr>
              <w:rPr>
                <w:sz w:val="18"/>
                <w:szCs w:val="18"/>
              </w:rPr>
            </w:pPr>
          </w:p>
          <w:p w14:paraId="500B3210" w14:textId="77777777" w:rsidR="00F80220" w:rsidRPr="00C208B7" w:rsidRDefault="00F80220" w:rsidP="003E7505">
            <w:pPr>
              <w:rPr>
                <w:sz w:val="18"/>
                <w:szCs w:val="18"/>
              </w:rPr>
            </w:pPr>
          </w:p>
          <w:p w14:paraId="588C7736" w14:textId="77777777" w:rsidR="00F80220" w:rsidRPr="00C208B7" w:rsidRDefault="00F80220" w:rsidP="003E7505">
            <w:pPr>
              <w:rPr>
                <w:sz w:val="18"/>
                <w:szCs w:val="18"/>
              </w:rPr>
            </w:pPr>
          </w:p>
          <w:p w14:paraId="1FC645EF" w14:textId="77777777" w:rsidR="00F80220" w:rsidRPr="00C208B7" w:rsidRDefault="00F80220" w:rsidP="003E7505">
            <w:pPr>
              <w:rPr>
                <w:sz w:val="18"/>
                <w:szCs w:val="18"/>
              </w:rPr>
            </w:pPr>
          </w:p>
          <w:p w14:paraId="1475AA35" w14:textId="77777777" w:rsidR="00F80220" w:rsidRPr="00C208B7" w:rsidRDefault="00F80220" w:rsidP="003E7505">
            <w:pPr>
              <w:rPr>
                <w:sz w:val="18"/>
                <w:szCs w:val="18"/>
              </w:rPr>
            </w:pPr>
          </w:p>
          <w:p w14:paraId="010F7891" w14:textId="77777777" w:rsidR="00F80220" w:rsidRPr="00C208B7" w:rsidRDefault="00F80220" w:rsidP="003E7505">
            <w:pPr>
              <w:rPr>
                <w:sz w:val="18"/>
                <w:szCs w:val="18"/>
              </w:rPr>
            </w:pPr>
          </w:p>
        </w:tc>
        <w:tc>
          <w:tcPr>
            <w:tcW w:w="3606" w:type="dxa"/>
            <w:gridSpan w:val="2"/>
          </w:tcPr>
          <w:p w14:paraId="499106D3" w14:textId="77777777" w:rsidR="00F80220" w:rsidRDefault="00F80220" w:rsidP="003E7505">
            <w:pPr>
              <w:rPr>
                <w:sz w:val="18"/>
                <w:szCs w:val="18"/>
              </w:rPr>
            </w:pPr>
          </w:p>
          <w:p w14:paraId="5BBFB6AD" w14:textId="77777777" w:rsidR="00F80220" w:rsidRDefault="00F80220" w:rsidP="003E7505">
            <w:pPr>
              <w:rPr>
                <w:sz w:val="18"/>
                <w:szCs w:val="18"/>
              </w:rPr>
            </w:pPr>
            <w:r>
              <w:rPr>
                <w:sz w:val="18"/>
                <w:szCs w:val="18"/>
              </w:rPr>
              <w:t xml:space="preserve">Igramo igru </w:t>
            </w:r>
            <w:r>
              <w:rPr>
                <w:i/>
                <w:iCs/>
                <w:sz w:val="18"/>
                <w:szCs w:val="18"/>
              </w:rPr>
              <w:t xml:space="preserve">Naučili </w:t>
            </w:r>
            <w:r w:rsidRPr="002F6945">
              <w:rPr>
                <w:i/>
                <w:iCs/>
                <w:sz w:val="18"/>
                <w:szCs w:val="18"/>
              </w:rPr>
              <w:t>smo</w:t>
            </w:r>
            <w:r>
              <w:rPr>
                <w:sz w:val="18"/>
                <w:szCs w:val="18"/>
              </w:rPr>
              <w:t xml:space="preserve">… </w:t>
            </w:r>
            <w:r w:rsidRPr="002F6945">
              <w:rPr>
                <w:sz w:val="18"/>
                <w:szCs w:val="18"/>
              </w:rPr>
              <w:t>Učenici</w:t>
            </w:r>
            <w:r>
              <w:rPr>
                <w:sz w:val="18"/>
                <w:szCs w:val="18"/>
              </w:rPr>
              <w:t xml:space="preserve"> su podijeljeni u tri skupine. Svaka skupina dobiva papir s naslovom (</w:t>
            </w:r>
            <w:r>
              <w:rPr>
                <w:i/>
                <w:iCs/>
                <w:sz w:val="18"/>
                <w:szCs w:val="18"/>
              </w:rPr>
              <w:t>Smještaj i reljef Primorske Hrvatske</w:t>
            </w:r>
            <w:r>
              <w:rPr>
                <w:sz w:val="18"/>
                <w:szCs w:val="18"/>
              </w:rPr>
              <w:t xml:space="preserve">, </w:t>
            </w:r>
            <w:r>
              <w:rPr>
                <w:i/>
                <w:iCs/>
                <w:sz w:val="18"/>
                <w:szCs w:val="18"/>
              </w:rPr>
              <w:t>Podneblje Primorske Hrvatske</w:t>
            </w:r>
            <w:r>
              <w:rPr>
                <w:sz w:val="18"/>
                <w:szCs w:val="18"/>
              </w:rPr>
              <w:t xml:space="preserve">, </w:t>
            </w:r>
            <w:r>
              <w:rPr>
                <w:i/>
                <w:iCs/>
                <w:sz w:val="18"/>
                <w:szCs w:val="18"/>
              </w:rPr>
              <w:t>Živi svijet Primorske Hrvatske</w:t>
            </w:r>
            <w:r>
              <w:rPr>
                <w:sz w:val="18"/>
                <w:szCs w:val="18"/>
              </w:rPr>
              <w:t>). Svaka skupina mora osmisliti i napisati rečenicu povezanu s naslovom na papiru. Kad skupine napišu rečenicu, papiri se izmjenjuju u smjeru kazaljke na satu. Nakon što svaka skupina napiše barem tri rečenice o zadanoj temi, igra se zaustavlja i provjeravamo napisano.</w:t>
            </w:r>
          </w:p>
          <w:p w14:paraId="64CFF0F9" w14:textId="77777777" w:rsidR="00F80220" w:rsidRPr="000F67D0" w:rsidRDefault="00F80220" w:rsidP="003E7505">
            <w:pPr>
              <w:rPr>
                <w:sz w:val="18"/>
                <w:szCs w:val="18"/>
              </w:rPr>
            </w:pPr>
            <w:r>
              <w:rPr>
                <w:sz w:val="18"/>
                <w:szCs w:val="18"/>
              </w:rPr>
              <w:t xml:space="preserve">Učenici mogu pogledati </w:t>
            </w:r>
            <w:hyperlink r:id="rId6" w:anchor="block-1698841" w:history="1">
              <w:r w:rsidRPr="00B763C2">
                <w:rPr>
                  <w:rStyle w:val="Hyperlink"/>
                  <w:sz w:val="18"/>
                  <w:szCs w:val="18"/>
                </w:rPr>
                <w:t>videozapis o reljefu i podneblju</w:t>
              </w:r>
            </w:hyperlink>
            <w:r>
              <w:rPr>
                <w:sz w:val="18"/>
                <w:szCs w:val="18"/>
              </w:rPr>
              <w:t xml:space="preserve"> primorskih krajeva u DOS-u </w:t>
            </w:r>
            <w:r>
              <w:rPr>
                <w:i/>
                <w:iCs/>
                <w:sz w:val="18"/>
                <w:szCs w:val="18"/>
              </w:rPr>
              <w:t>Primorska Hrvatska – smještaj, reljef, podneblje</w:t>
            </w:r>
            <w:r>
              <w:rPr>
                <w:sz w:val="18"/>
                <w:szCs w:val="18"/>
              </w:rPr>
              <w:t>.</w:t>
            </w:r>
          </w:p>
          <w:p w14:paraId="185C7067" w14:textId="77777777" w:rsidR="00F80220" w:rsidRDefault="00F80220" w:rsidP="003E7505">
            <w:pPr>
              <w:rPr>
                <w:sz w:val="18"/>
                <w:szCs w:val="18"/>
              </w:rPr>
            </w:pPr>
            <w:r>
              <w:rPr>
                <w:sz w:val="18"/>
                <w:szCs w:val="18"/>
              </w:rPr>
              <w:t>Najava nastavne jedinice.</w:t>
            </w:r>
          </w:p>
          <w:p w14:paraId="2D50E122" w14:textId="77777777" w:rsidR="00F80220" w:rsidRDefault="00F80220" w:rsidP="003E7505">
            <w:pPr>
              <w:rPr>
                <w:sz w:val="18"/>
                <w:szCs w:val="18"/>
              </w:rPr>
            </w:pPr>
          </w:p>
          <w:p w14:paraId="12D9944B" w14:textId="77777777" w:rsidR="00F80220" w:rsidRDefault="00F80220" w:rsidP="003E7505">
            <w:pPr>
              <w:rPr>
                <w:sz w:val="18"/>
                <w:szCs w:val="18"/>
              </w:rPr>
            </w:pPr>
          </w:p>
          <w:p w14:paraId="401ACAE7" w14:textId="77777777" w:rsidR="00F80220" w:rsidRDefault="00F80220" w:rsidP="003E7505">
            <w:pPr>
              <w:rPr>
                <w:sz w:val="18"/>
                <w:szCs w:val="18"/>
              </w:rPr>
            </w:pPr>
            <w:r>
              <w:rPr>
                <w:sz w:val="18"/>
                <w:szCs w:val="18"/>
              </w:rPr>
              <w:t>Čitamo zanimljivost o koraljima u udžbeniku (str. 103).</w:t>
            </w:r>
          </w:p>
          <w:p w14:paraId="5EE6C899" w14:textId="77777777" w:rsidR="00F80220" w:rsidRDefault="00F80220" w:rsidP="003E7505">
            <w:pPr>
              <w:rPr>
                <w:sz w:val="18"/>
                <w:szCs w:val="18"/>
              </w:rPr>
            </w:pPr>
            <w:r>
              <w:rPr>
                <w:sz w:val="18"/>
                <w:szCs w:val="18"/>
              </w:rPr>
              <w:t>Učenici samostalno rješavaju 5. i 6. zadatak u udžbeniku (str. 103). Učiteljica/učitelj obilazi učenike, pomaže im i dodatno objašnjava.</w:t>
            </w:r>
          </w:p>
          <w:p w14:paraId="56AA76C3" w14:textId="77777777" w:rsidR="00F80220" w:rsidRDefault="00F80220" w:rsidP="003E7505">
            <w:pPr>
              <w:rPr>
                <w:sz w:val="18"/>
                <w:szCs w:val="18"/>
              </w:rPr>
            </w:pPr>
          </w:p>
          <w:p w14:paraId="649B073B" w14:textId="77777777" w:rsidR="00F80220" w:rsidRPr="000F67D0" w:rsidRDefault="00F80220" w:rsidP="003E7505">
            <w:pPr>
              <w:rPr>
                <w:sz w:val="18"/>
                <w:szCs w:val="18"/>
              </w:rPr>
            </w:pPr>
            <w:r>
              <w:rPr>
                <w:sz w:val="18"/>
                <w:szCs w:val="18"/>
              </w:rPr>
              <w:t xml:space="preserve">Učenici mogu riješiti </w:t>
            </w:r>
            <w:hyperlink r:id="rId7" w:anchor="block-1728980" w:history="1">
              <w:r w:rsidRPr="00B763C2">
                <w:rPr>
                  <w:rStyle w:val="Hyperlink"/>
                  <w:sz w:val="18"/>
                  <w:szCs w:val="18"/>
                </w:rPr>
                <w:t>osmosmjerku</w:t>
              </w:r>
            </w:hyperlink>
            <w:r>
              <w:rPr>
                <w:sz w:val="18"/>
                <w:szCs w:val="18"/>
              </w:rPr>
              <w:t xml:space="preserve"> u DOS-u </w:t>
            </w:r>
            <w:r>
              <w:rPr>
                <w:i/>
                <w:iCs/>
                <w:sz w:val="18"/>
                <w:szCs w:val="18"/>
              </w:rPr>
              <w:t>Primorska Hrvatska – smještaj, reljef, podneblje</w:t>
            </w:r>
            <w:r>
              <w:rPr>
                <w:sz w:val="18"/>
                <w:szCs w:val="18"/>
              </w:rPr>
              <w:t>.</w:t>
            </w:r>
          </w:p>
          <w:p w14:paraId="2A714DF5" w14:textId="77777777" w:rsidR="00F80220" w:rsidRDefault="00F80220" w:rsidP="003E7505">
            <w:pPr>
              <w:rPr>
                <w:sz w:val="18"/>
                <w:szCs w:val="18"/>
              </w:rPr>
            </w:pPr>
          </w:p>
          <w:p w14:paraId="57C87C94" w14:textId="77777777" w:rsidR="00F80220" w:rsidRDefault="00F80220" w:rsidP="003E7505">
            <w:pPr>
              <w:rPr>
                <w:sz w:val="18"/>
                <w:szCs w:val="18"/>
              </w:rPr>
            </w:pPr>
          </w:p>
          <w:p w14:paraId="41602C08" w14:textId="77777777" w:rsidR="00F80220" w:rsidRPr="006C4E9F" w:rsidRDefault="00F80220" w:rsidP="003E7505">
            <w:pPr>
              <w:rPr>
                <w:sz w:val="18"/>
                <w:szCs w:val="18"/>
              </w:rPr>
            </w:pPr>
            <w:r>
              <w:rPr>
                <w:sz w:val="18"/>
                <w:szCs w:val="18"/>
              </w:rPr>
              <w:t xml:space="preserve">Igramo igru </w:t>
            </w:r>
            <w:r>
              <w:rPr>
                <w:i/>
                <w:iCs/>
                <w:sz w:val="18"/>
                <w:szCs w:val="18"/>
              </w:rPr>
              <w:t>Pogodi otok</w:t>
            </w:r>
            <w:r>
              <w:rPr>
                <w:sz w:val="18"/>
                <w:szCs w:val="18"/>
              </w:rPr>
              <w:t>. Učenici dobivaju zemljovid Primorske Hrvatske. Učiteljica/učitelj odabire otok te govoreći strane svijeta objašnjava gdje se taj otok nalazi te koji ga otoci okružuju. Učenici pažljivo slušaju i pokušavaju odgonetnuti koji je otok učiteljica odabrala / učitelj odabrao. Igru nastavlja učenik koji je prvi prepoznao o kojemu se otoku radi.</w:t>
            </w:r>
          </w:p>
          <w:p w14:paraId="218608D3" w14:textId="77777777" w:rsidR="00F80220" w:rsidRDefault="00F80220" w:rsidP="003E7505">
            <w:pPr>
              <w:rPr>
                <w:sz w:val="18"/>
                <w:szCs w:val="18"/>
              </w:rPr>
            </w:pPr>
          </w:p>
          <w:p w14:paraId="2E0D38EE" w14:textId="77777777" w:rsidR="00F80220" w:rsidRDefault="00F80220" w:rsidP="003E7505">
            <w:pPr>
              <w:rPr>
                <w:sz w:val="18"/>
                <w:szCs w:val="18"/>
              </w:rPr>
            </w:pPr>
          </w:p>
          <w:p w14:paraId="4C4DD7BB" w14:textId="77777777" w:rsidR="00F80220" w:rsidRDefault="00F80220" w:rsidP="003E7505">
            <w:pPr>
              <w:rPr>
                <w:sz w:val="18"/>
                <w:szCs w:val="18"/>
              </w:rPr>
            </w:pPr>
            <w:r>
              <w:rPr>
                <w:sz w:val="18"/>
                <w:szCs w:val="18"/>
              </w:rPr>
              <w:t>Učenici su podijeljeni u parove. Svaki par dobiva karticu s dijelovima rečenica (v. prilog). Rečenice opisuju smještaj, reljef i podneblje Primorske Hrvatske. Igru započinje par koji je dobio karticu na kojoj prve dvije riječi govore o zavičajnoj regiji o kojoj smo govorili tijekom sata. Učenici čitaju početak rečenice napisane na kartici. Ostali parovi pažljivo slušaju te po smislu rečenice zaključuju koji bi bio nastavak. Par na čijoj kartici piše nastavak rečenice treba nastaviti čitati rečenicu.</w:t>
            </w:r>
          </w:p>
          <w:p w14:paraId="6159EF88" w14:textId="77777777" w:rsidR="00F80220" w:rsidRDefault="00F80220" w:rsidP="003E7505">
            <w:pPr>
              <w:rPr>
                <w:sz w:val="18"/>
                <w:szCs w:val="18"/>
              </w:rPr>
            </w:pPr>
          </w:p>
          <w:p w14:paraId="52472300" w14:textId="77777777" w:rsidR="00F80220" w:rsidRPr="000F67D0" w:rsidRDefault="00F80220" w:rsidP="003E7505">
            <w:pPr>
              <w:rPr>
                <w:sz w:val="18"/>
                <w:szCs w:val="18"/>
              </w:rPr>
            </w:pPr>
            <w:r>
              <w:rPr>
                <w:sz w:val="18"/>
                <w:szCs w:val="18"/>
              </w:rPr>
              <w:t xml:space="preserve">Učenici mogu riješiti zadatak </w:t>
            </w:r>
            <w:hyperlink r:id="rId8" w:anchor="block-1722847" w:history="1">
              <w:r w:rsidRPr="00B763C2">
                <w:rPr>
                  <w:rStyle w:val="Hyperlink"/>
                  <w:i/>
                  <w:iCs/>
                  <w:sz w:val="18"/>
                  <w:szCs w:val="18"/>
                </w:rPr>
                <w:t>Ponovi što znaš</w:t>
              </w:r>
            </w:hyperlink>
            <w:r>
              <w:rPr>
                <w:i/>
                <w:iCs/>
                <w:sz w:val="18"/>
                <w:szCs w:val="18"/>
              </w:rPr>
              <w:t xml:space="preserve"> </w:t>
            </w:r>
            <w:r>
              <w:rPr>
                <w:sz w:val="18"/>
                <w:szCs w:val="18"/>
              </w:rPr>
              <w:t xml:space="preserve">u DOS-u </w:t>
            </w:r>
            <w:r>
              <w:rPr>
                <w:i/>
                <w:iCs/>
                <w:sz w:val="18"/>
                <w:szCs w:val="18"/>
              </w:rPr>
              <w:t>Primorska Hrvatska – smještaj, reljef, podneblje</w:t>
            </w:r>
            <w:r>
              <w:rPr>
                <w:sz w:val="18"/>
                <w:szCs w:val="18"/>
              </w:rPr>
              <w:t>.</w:t>
            </w:r>
          </w:p>
          <w:p w14:paraId="0E1694BD" w14:textId="77777777" w:rsidR="00F80220" w:rsidRPr="00484357" w:rsidRDefault="00F80220" w:rsidP="003E7505">
            <w:pPr>
              <w:rPr>
                <w:sz w:val="18"/>
                <w:szCs w:val="18"/>
              </w:rPr>
            </w:pPr>
          </w:p>
        </w:tc>
        <w:tc>
          <w:tcPr>
            <w:tcW w:w="1276" w:type="dxa"/>
          </w:tcPr>
          <w:p w14:paraId="1354D30E" w14:textId="77777777" w:rsidR="00F80220" w:rsidRDefault="00F80220" w:rsidP="003E7505">
            <w:pPr>
              <w:rPr>
                <w:sz w:val="18"/>
                <w:szCs w:val="18"/>
              </w:rPr>
            </w:pPr>
          </w:p>
          <w:p w14:paraId="383182FF" w14:textId="77777777" w:rsidR="00F80220" w:rsidRDefault="00F80220" w:rsidP="003E7505">
            <w:pPr>
              <w:rPr>
                <w:sz w:val="18"/>
                <w:szCs w:val="18"/>
              </w:rPr>
            </w:pPr>
            <w:r>
              <w:rPr>
                <w:sz w:val="18"/>
                <w:szCs w:val="18"/>
              </w:rPr>
              <w:t>S</w:t>
            </w:r>
          </w:p>
          <w:p w14:paraId="5E7B5257" w14:textId="77777777" w:rsidR="00F80220" w:rsidRDefault="00F80220" w:rsidP="003E7505">
            <w:pPr>
              <w:rPr>
                <w:sz w:val="18"/>
                <w:szCs w:val="18"/>
              </w:rPr>
            </w:pPr>
            <w:r>
              <w:rPr>
                <w:sz w:val="18"/>
                <w:szCs w:val="18"/>
              </w:rPr>
              <w:t>papir</w:t>
            </w:r>
          </w:p>
          <w:p w14:paraId="3C12CE6A" w14:textId="77777777" w:rsidR="00F80220" w:rsidRDefault="00F80220" w:rsidP="003E7505">
            <w:pPr>
              <w:rPr>
                <w:sz w:val="18"/>
                <w:szCs w:val="18"/>
              </w:rPr>
            </w:pPr>
            <w:r>
              <w:rPr>
                <w:sz w:val="18"/>
                <w:szCs w:val="18"/>
              </w:rPr>
              <w:t>razgovor</w:t>
            </w:r>
          </w:p>
          <w:p w14:paraId="3885872F" w14:textId="77777777" w:rsidR="00F80220" w:rsidRDefault="00F80220" w:rsidP="003E7505">
            <w:pPr>
              <w:rPr>
                <w:sz w:val="18"/>
                <w:szCs w:val="18"/>
              </w:rPr>
            </w:pPr>
            <w:r>
              <w:rPr>
                <w:sz w:val="18"/>
                <w:szCs w:val="18"/>
              </w:rPr>
              <w:t>pisanje</w:t>
            </w:r>
          </w:p>
          <w:p w14:paraId="759FE545" w14:textId="77777777" w:rsidR="00F80220" w:rsidRDefault="00F80220" w:rsidP="003E7505">
            <w:pPr>
              <w:rPr>
                <w:sz w:val="18"/>
                <w:szCs w:val="18"/>
              </w:rPr>
            </w:pPr>
          </w:p>
          <w:p w14:paraId="122B880C" w14:textId="77777777" w:rsidR="00F80220" w:rsidRDefault="00F80220" w:rsidP="003E7505">
            <w:pPr>
              <w:rPr>
                <w:sz w:val="18"/>
                <w:szCs w:val="18"/>
              </w:rPr>
            </w:pPr>
          </w:p>
          <w:p w14:paraId="2B0EF121" w14:textId="77777777" w:rsidR="00F80220" w:rsidRDefault="00F80220" w:rsidP="003E7505">
            <w:pPr>
              <w:rPr>
                <w:sz w:val="18"/>
                <w:szCs w:val="18"/>
              </w:rPr>
            </w:pPr>
          </w:p>
          <w:p w14:paraId="77453E60" w14:textId="77777777" w:rsidR="00F80220" w:rsidRDefault="00F80220" w:rsidP="003E7505">
            <w:pPr>
              <w:rPr>
                <w:sz w:val="18"/>
                <w:szCs w:val="18"/>
              </w:rPr>
            </w:pPr>
          </w:p>
          <w:p w14:paraId="3676DC57" w14:textId="77777777" w:rsidR="00F80220" w:rsidRDefault="00F80220" w:rsidP="003E7505">
            <w:pPr>
              <w:rPr>
                <w:sz w:val="18"/>
                <w:szCs w:val="18"/>
              </w:rPr>
            </w:pPr>
            <w:r>
              <w:rPr>
                <w:sz w:val="18"/>
                <w:szCs w:val="18"/>
              </w:rPr>
              <w:t>F: usmeno izlaganje</w:t>
            </w:r>
          </w:p>
          <w:p w14:paraId="08EFCC00" w14:textId="77777777" w:rsidR="00F80220" w:rsidRDefault="00F80220" w:rsidP="003E7505">
            <w:pPr>
              <w:rPr>
                <w:sz w:val="18"/>
                <w:szCs w:val="18"/>
              </w:rPr>
            </w:pPr>
          </w:p>
          <w:p w14:paraId="7271E008" w14:textId="77777777" w:rsidR="00F80220" w:rsidRDefault="00F80220" w:rsidP="003E7505">
            <w:pPr>
              <w:rPr>
                <w:sz w:val="18"/>
                <w:szCs w:val="18"/>
              </w:rPr>
            </w:pPr>
          </w:p>
          <w:p w14:paraId="15AC906A" w14:textId="77777777" w:rsidR="00F80220" w:rsidRDefault="00F80220" w:rsidP="003E7505">
            <w:pPr>
              <w:rPr>
                <w:sz w:val="18"/>
                <w:szCs w:val="18"/>
              </w:rPr>
            </w:pPr>
            <w:r>
              <w:rPr>
                <w:sz w:val="18"/>
                <w:szCs w:val="18"/>
              </w:rPr>
              <w:t>DOS</w:t>
            </w:r>
          </w:p>
          <w:p w14:paraId="182CEF94" w14:textId="77777777" w:rsidR="00F80220" w:rsidRDefault="00F80220" w:rsidP="003E7505">
            <w:pPr>
              <w:rPr>
                <w:sz w:val="18"/>
                <w:szCs w:val="18"/>
              </w:rPr>
            </w:pPr>
          </w:p>
          <w:p w14:paraId="0EEFB5AB" w14:textId="77777777" w:rsidR="00F80220" w:rsidRDefault="00F80220" w:rsidP="003E7505">
            <w:pPr>
              <w:rPr>
                <w:sz w:val="18"/>
                <w:szCs w:val="18"/>
              </w:rPr>
            </w:pPr>
          </w:p>
          <w:p w14:paraId="1D191DBE" w14:textId="77777777" w:rsidR="00F80220" w:rsidRDefault="00F80220" w:rsidP="003E7505">
            <w:pPr>
              <w:rPr>
                <w:sz w:val="18"/>
                <w:szCs w:val="18"/>
              </w:rPr>
            </w:pPr>
          </w:p>
          <w:p w14:paraId="6796B379" w14:textId="77777777" w:rsidR="00F80220" w:rsidRDefault="00F80220" w:rsidP="003E7505">
            <w:pPr>
              <w:rPr>
                <w:sz w:val="18"/>
                <w:szCs w:val="18"/>
              </w:rPr>
            </w:pPr>
          </w:p>
          <w:p w14:paraId="1B7024AB" w14:textId="77777777" w:rsidR="00F80220" w:rsidRDefault="00F80220" w:rsidP="003E7505">
            <w:pPr>
              <w:rPr>
                <w:sz w:val="18"/>
                <w:szCs w:val="18"/>
              </w:rPr>
            </w:pPr>
          </w:p>
          <w:p w14:paraId="383B6354" w14:textId="77777777" w:rsidR="00F80220" w:rsidRDefault="00F80220" w:rsidP="003E7505">
            <w:pPr>
              <w:rPr>
                <w:sz w:val="18"/>
                <w:szCs w:val="18"/>
              </w:rPr>
            </w:pPr>
          </w:p>
          <w:p w14:paraId="595E51A0" w14:textId="77777777" w:rsidR="00F80220" w:rsidRDefault="00F80220" w:rsidP="003E7505">
            <w:pPr>
              <w:rPr>
                <w:sz w:val="18"/>
                <w:szCs w:val="18"/>
              </w:rPr>
            </w:pPr>
            <w:r>
              <w:rPr>
                <w:sz w:val="18"/>
                <w:szCs w:val="18"/>
              </w:rPr>
              <w:t>udžbenik</w:t>
            </w:r>
          </w:p>
          <w:p w14:paraId="126E453D" w14:textId="77777777" w:rsidR="00F80220" w:rsidRDefault="00F80220" w:rsidP="003E7505">
            <w:pPr>
              <w:rPr>
                <w:sz w:val="18"/>
                <w:szCs w:val="18"/>
              </w:rPr>
            </w:pPr>
            <w:r>
              <w:rPr>
                <w:sz w:val="18"/>
                <w:szCs w:val="18"/>
              </w:rPr>
              <w:t>F, I: čitanje</w:t>
            </w:r>
          </w:p>
          <w:p w14:paraId="2B62EE08" w14:textId="77777777" w:rsidR="00F80220" w:rsidRDefault="00F80220" w:rsidP="003E7505">
            <w:pPr>
              <w:rPr>
                <w:sz w:val="18"/>
                <w:szCs w:val="18"/>
              </w:rPr>
            </w:pPr>
            <w:r>
              <w:rPr>
                <w:sz w:val="18"/>
                <w:szCs w:val="18"/>
              </w:rPr>
              <w:t>udžbenik</w:t>
            </w:r>
          </w:p>
          <w:p w14:paraId="0D527D94" w14:textId="77777777" w:rsidR="00F80220" w:rsidRDefault="00F80220" w:rsidP="003E7505">
            <w:pPr>
              <w:rPr>
                <w:sz w:val="18"/>
                <w:szCs w:val="18"/>
              </w:rPr>
            </w:pPr>
            <w:r>
              <w:rPr>
                <w:sz w:val="18"/>
                <w:szCs w:val="18"/>
              </w:rPr>
              <w:t>I: pisanje</w:t>
            </w:r>
          </w:p>
          <w:p w14:paraId="30A853FC" w14:textId="77777777" w:rsidR="00F80220" w:rsidRDefault="00F80220" w:rsidP="003E7505">
            <w:pPr>
              <w:rPr>
                <w:sz w:val="18"/>
                <w:szCs w:val="18"/>
              </w:rPr>
            </w:pPr>
          </w:p>
          <w:p w14:paraId="44AAAD62" w14:textId="77777777" w:rsidR="00F80220" w:rsidRDefault="00F80220" w:rsidP="003E7505">
            <w:pPr>
              <w:rPr>
                <w:sz w:val="18"/>
                <w:szCs w:val="18"/>
              </w:rPr>
            </w:pPr>
          </w:p>
          <w:p w14:paraId="62CA6357" w14:textId="77777777" w:rsidR="00F80220" w:rsidRDefault="00F80220" w:rsidP="003E7505">
            <w:pPr>
              <w:rPr>
                <w:sz w:val="18"/>
                <w:szCs w:val="18"/>
              </w:rPr>
            </w:pPr>
          </w:p>
          <w:p w14:paraId="0951D92D" w14:textId="77777777" w:rsidR="00F80220" w:rsidRDefault="00F80220" w:rsidP="003E7505">
            <w:pPr>
              <w:rPr>
                <w:sz w:val="18"/>
                <w:szCs w:val="18"/>
              </w:rPr>
            </w:pPr>
            <w:r>
              <w:rPr>
                <w:sz w:val="18"/>
                <w:szCs w:val="18"/>
              </w:rPr>
              <w:t>DOS</w:t>
            </w:r>
          </w:p>
          <w:p w14:paraId="24053B49" w14:textId="77777777" w:rsidR="00F80220" w:rsidRDefault="00F80220" w:rsidP="003E7505">
            <w:pPr>
              <w:rPr>
                <w:sz w:val="18"/>
                <w:szCs w:val="18"/>
              </w:rPr>
            </w:pPr>
          </w:p>
          <w:p w14:paraId="77C0323D" w14:textId="77777777" w:rsidR="00F80220" w:rsidRDefault="00F80220" w:rsidP="003E7505">
            <w:pPr>
              <w:rPr>
                <w:sz w:val="18"/>
                <w:szCs w:val="18"/>
              </w:rPr>
            </w:pPr>
          </w:p>
          <w:p w14:paraId="23543C62" w14:textId="77777777" w:rsidR="00F80220" w:rsidRDefault="00F80220" w:rsidP="003E7505">
            <w:pPr>
              <w:rPr>
                <w:sz w:val="18"/>
                <w:szCs w:val="18"/>
              </w:rPr>
            </w:pPr>
          </w:p>
          <w:p w14:paraId="719D3691" w14:textId="77777777" w:rsidR="00F80220" w:rsidRDefault="00F80220" w:rsidP="003E7505">
            <w:pPr>
              <w:rPr>
                <w:sz w:val="18"/>
                <w:szCs w:val="18"/>
              </w:rPr>
            </w:pPr>
          </w:p>
          <w:p w14:paraId="37435701" w14:textId="77777777" w:rsidR="00F80220" w:rsidRDefault="00F80220" w:rsidP="003E7505">
            <w:pPr>
              <w:rPr>
                <w:sz w:val="18"/>
                <w:szCs w:val="18"/>
              </w:rPr>
            </w:pPr>
            <w:r>
              <w:rPr>
                <w:sz w:val="18"/>
                <w:szCs w:val="18"/>
              </w:rPr>
              <w:t>zemljovid</w:t>
            </w:r>
          </w:p>
          <w:p w14:paraId="2D6DA4CB" w14:textId="77777777" w:rsidR="00F80220" w:rsidRDefault="00F80220" w:rsidP="003E7505">
            <w:pPr>
              <w:rPr>
                <w:sz w:val="18"/>
                <w:szCs w:val="18"/>
              </w:rPr>
            </w:pPr>
            <w:r>
              <w:rPr>
                <w:sz w:val="18"/>
                <w:szCs w:val="18"/>
              </w:rPr>
              <w:t>F, I: razgovor</w:t>
            </w:r>
          </w:p>
          <w:p w14:paraId="6257DB02" w14:textId="77777777" w:rsidR="00F80220" w:rsidRDefault="00F80220" w:rsidP="003E7505">
            <w:pPr>
              <w:rPr>
                <w:sz w:val="18"/>
                <w:szCs w:val="18"/>
              </w:rPr>
            </w:pPr>
          </w:p>
          <w:p w14:paraId="5F79BEB5" w14:textId="77777777" w:rsidR="00F80220" w:rsidRDefault="00F80220" w:rsidP="003E7505">
            <w:pPr>
              <w:rPr>
                <w:sz w:val="18"/>
                <w:szCs w:val="18"/>
              </w:rPr>
            </w:pPr>
          </w:p>
          <w:p w14:paraId="5C95FD92" w14:textId="77777777" w:rsidR="00F80220" w:rsidRDefault="00F80220" w:rsidP="003E7505">
            <w:pPr>
              <w:rPr>
                <w:sz w:val="18"/>
                <w:szCs w:val="18"/>
              </w:rPr>
            </w:pPr>
          </w:p>
          <w:p w14:paraId="012D9F63" w14:textId="77777777" w:rsidR="00F80220" w:rsidRDefault="00F80220" w:rsidP="003E7505">
            <w:pPr>
              <w:rPr>
                <w:sz w:val="18"/>
                <w:szCs w:val="18"/>
              </w:rPr>
            </w:pPr>
          </w:p>
          <w:p w14:paraId="4E48482B" w14:textId="77777777" w:rsidR="00F80220" w:rsidRDefault="00F80220" w:rsidP="003E7505">
            <w:pPr>
              <w:rPr>
                <w:sz w:val="18"/>
                <w:szCs w:val="18"/>
              </w:rPr>
            </w:pPr>
          </w:p>
          <w:p w14:paraId="46058418" w14:textId="77777777" w:rsidR="00F80220" w:rsidRDefault="00F80220" w:rsidP="003E7505">
            <w:pPr>
              <w:rPr>
                <w:sz w:val="18"/>
                <w:szCs w:val="18"/>
              </w:rPr>
            </w:pPr>
          </w:p>
          <w:p w14:paraId="5CA9764B" w14:textId="77777777" w:rsidR="00F80220" w:rsidRDefault="00F80220" w:rsidP="003E7505">
            <w:pPr>
              <w:rPr>
                <w:sz w:val="18"/>
                <w:szCs w:val="18"/>
              </w:rPr>
            </w:pPr>
          </w:p>
          <w:p w14:paraId="6C2BF276" w14:textId="77777777" w:rsidR="00F80220" w:rsidRDefault="00F80220" w:rsidP="003E7505">
            <w:pPr>
              <w:rPr>
                <w:sz w:val="18"/>
                <w:szCs w:val="18"/>
              </w:rPr>
            </w:pPr>
          </w:p>
          <w:p w14:paraId="6D018330" w14:textId="77777777" w:rsidR="00F80220" w:rsidRDefault="00F80220" w:rsidP="003E7505">
            <w:pPr>
              <w:rPr>
                <w:sz w:val="18"/>
                <w:szCs w:val="18"/>
              </w:rPr>
            </w:pPr>
          </w:p>
          <w:p w14:paraId="6E12BF0C" w14:textId="77777777" w:rsidR="00F80220" w:rsidRDefault="00F80220" w:rsidP="003E7505">
            <w:pPr>
              <w:rPr>
                <w:sz w:val="18"/>
                <w:szCs w:val="18"/>
              </w:rPr>
            </w:pPr>
            <w:r>
              <w:rPr>
                <w:sz w:val="18"/>
                <w:szCs w:val="18"/>
              </w:rPr>
              <w:t>P</w:t>
            </w:r>
          </w:p>
          <w:p w14:paraId="60381DE1" w14:textId="77777777" w:rsidR="00F80220" w:rsidRDefault="00F80220" w:rsidP="003E7505">
            <w:pPr>
              <w:rPr>
                <w:sz w:val="18"/>
                <w:szCs w:val="18"/>
              </w:rPr>
            </w:pPr>
            <w:r>
              <w:rPr>
                <w:sz w:val="18"/>
                <w:szCs w:val="18"/>
              </w:rPr>
              <w:t>kartice</w:t>
            </w:r>
          </w:p>
          <w:p w14:paraId="63DF1794" w14:textId="77777777" w:rsidR="00F80220" w:rsidRDefault="00F80220" w:rsidP="003E7505">
            <w:pPr>
              <w:rPr>
                <w:sz w:val="18"/>
                <w:szCs w:val="18"/>
              </w:rPr>
            </w:pPr>
            <w:r>
              <w:rPr>
                <w:sz w:val="18"/>
                <w:szCs w:val="18"/>
              </w:rPr>
              <w:t>razgovor</w:t>
            </w:r>
          </w:p>
          <w:p w14:paraId="0098769D" w14:textId="77777777" w:rsidR="00F80220" w:rsidRDefault="00F80220" w:rsidP="003E7505">
            <w:pPr>
              <w:rPr>
                <w:sz w:val="18"/>
                <w:szCs w:val="18"/>
              </w:rPr>
            </w:pPr>
          </w:p>
          <w:p w14:paraId="740B2373" w14:textId="77777777" w:rsidR="00F80220" w:rsidRDefault="00F80220" w:rsidP="003E7505">
            <w:pPr>
              <w:rPr>
                <w:sz w:val="18"/>
                <w:szCs w:val="18"/>
              </w:rPr>
            </w:pPr>
          </w:p>
          <w:p w14:paraId="6A5BD861" w14:textId="77777777" w:rsidR="00F80220" w:rsidRDefault="00F80220" w:rsidP="003E7505">
            <w:pPr>
              <w:rPr>
                <w:sz w:val="18"/>
                <w:szCs w:val="18"/>
              </w:rPr>
            </w:pPr>
          </w:p>
          <w:p w14:paraId="6088F24E" w14:textId="77777777" w:rsidR="00F80220" w:rsidRDefault="00F80220" w:rsidP="003E7505">
            <w:pPr>
              <w:rPr>
                <w:sz w:val="18"/>
                <w:szCs w:val="18"/>
              </w:rPr>
            </w:pPr>
          </w:p>
          <w:p w14:paraId="00C477DA" w14:textId="77777777" w:rsidR="00F80220" w:rsidRDefault="00F80220" w:rsidP="003E7505">
            <w:pPr>
              <w:rPr>
                <w:sz w:val="18"/>
                <w:szCs w:val="18"/>
              </w:rPr>
            </w:pPr>
          </w:p>
          <w:p w14:paraId="0C368DB0" w14:textId="77777777" w:rsidR="00F80220" w:rsidRDefault="00F80220" w:rsidP="003E7505">
            <w:pPr>
              <w:rPr>
                <w:sz w:val="18"/>
                <w:szCs w:val="18"/>
              </w:rPr>
            </w:pPr>
          </w:p>
          <w:p w14:paraId="23E641DA" w14:textId="77777777" w:rsidR="00F80220" w:rsidRDefault="00F80220" w:rsidP="003E7505">
            <w:pPr>
              <w:rPr>
                <w:sz w:val="18"/>
                <w:szCs w:val="18"/>
              </w:rPr>
            </w:pPr>
          </w:p>
          <w:p w14:paraId="53790DEA" w14:textId="77777777" w:rsidR="00F80220" w:rsidRDefault="00F80220" w:rsidP="003E7505">
            <w:pPr>
              <w:rPr>
                <w:sz w:val="18"/>
                <w:szCs w:val="18"/>
              </w:rPr>
            </w:pPr>
          </w:p>
          <w:p w14:paraId="6617B7AA" w14:textId="77777777" w:rsidR="00F80220" w:rsidRDefault="00F80220" w:rsidP="003E7505">
            <w:pPr>
              <w:rPr>
                <w:sz w:val="18"/>
                <w:szCs w:val="18"/>
              </w:rPr>
            </w:pPr>
          </w:p>
          <w:p w14:paraId="36EDDB43" w14:textId="77777777" w:rsidR="00F80220" w:rsidRDefault="00F80220" w:rsidP="003E7505">
            <w:pPr>
              <w:rPr>
                <w:sz w:val="18"/>
                <w:szCs w:val="18"/>
              </w:rPr>
            </w:pPr>
            <w:r>
              <w:rPr>
                <w:sz w:val="18"/>
                <w:szCs w:val="18"/>
              </w:rPr>
              <w:t>DOS</w:t>
            </w:r>
          </w:p>
          <w:p w14:paraId="5E015F65" w14:textId="77777777" w:rsidR="00F80220" w:rsidRPr="00C208B7" w:rsidRDefault="00F80220" w:rsidP="003E7505">
            <w:pPr>
              <w:rPr>
                <w:sz w:val="18"/>
                <w:szCs w:val="18"/>
              </w:rPr>
            </w:pPr>
          </w:p>
        </w:tc>
        <w:tc>
          <w:tcPr>
            <w:tcW w:w="1276" w:type="dxa"/>
          </w:tcPr>
          <w:p w14:paraId="75B59F86" w14:textId="77777777" w:rsidR="00F80220" w:rsidRDefault="00F80220" w:rsidP="003E7505">
            <w:pPr>
              <w:rPr>
                <w:sz w:val="18"/>
                <w:szCs w:val="18"/>
              </w:rPr>
            </w:pPr>
          </w:p>
          <w:p w14:paraId="53B5BEDB" w14:textId="77777777" w:rsidR="00F80220" w:rsidRDefault="00F80220" w:rsidP="003E7505">
            <w:pPr>
              <w:rPr>
                <w:sz w:val="18"/>
                <w:szCs w:val="18"/>
              </w:rPr>
            </w:pPr>
            <w:r>
              <w:rPr>
                <w:sz w:val="18"/>
                <w:szCs w:val="18"/>
              </w:rPr>
              <w:t>osr B.2.4.</w:t>
            </w:r>
          </w:p>
          <w:p w14:paraId="7E67B60A" w14:textId="77777777" w:rsidR="00F80220" w:rsidRDefault="00F80220" w:rsidP="003E7505">
            <w:pPr>
              <w:rPr>
                <w:sz w:val="18"/>
                <w:szCs w:val="18"/>
              </w:rPr>
            </w:pPr>
            <w:r>
              <w:rPr>
                <w:sz w:val="18"/>
                <w:szCs w:val="18"/>
              </w:rPr>
              <w:t>uku D.2.2.</w:t>
            </w:r>
          </w:p>
          <w:p w14:paraId="6BBF9FB5" w14:textId="77777777" w:rsidR="00F80220" w:rsidRDefault="00F80220" w:rsidP="003E7505">
            <w:pPr>
              <w:rPr>
                <w:sz w:val="18"/>
                <w:szCs w:val="18"/>
              </w:rPr>
            </w:pPr>
          </w:p>
          <w:p w14:paraId="315EC92F" w14:textId="77777777" w:rsidR="00F80220" w:rsidRDefault="00F80220" w:rsidP="003E7505">
            <w:pPr>
              <w:rPr>
                <w:sz w:val="18"/>
                <w:szCs w:val="18"/>
              </w:rPr>
            </w:pPr>
          </w:p>
          <w:p w14:paraId="1C58CF3E" w14:textId="77777777" w:rsidR="00F80220" w:rsidRDefault="00F80220" w:rsidP="003E7505">
            <w:pPr>
              <w:rPr>
                <w:sz w:val="18"/>
                <w:szCs w:val="18"/>
              </w:rPr>
            </w:pPr>
          </w:p>
          <w:p w14:paraId="161335B9" w14:textId="77777777" w:rsidR="00F80220" w:rsidRDefault="00F80220" w:rsidP="003E7505">
            <w:pPr>
              <w:rPr>
                <w:sz w:val="18"/>
                <w:szCs w:val="18"/>
              </w:rPr>
            </w:pPr>
          </w:p>
          <w:p w14:paraId="7A00B685" w14:textId="77777777" w:rsidR="00F80220" w:rsidRDefault="00F80220" w:rsidP="003E7505">
            <w:pPr>
              <w:rPr>
                <w:sz w:val="18"/>
                <w:szCs w:val="18"/>
              </w:rPr>
            </w:pPr>
          </w:p>
          <w:p w14:paraId="086714FD" w14:textId="77777777" w:rsidR="00F80220" w:rsidRDefault="00F80220" w:rsidP="003E7505">
            <w:pPr>
              <w:rPr>
                <w:sz w:val="18"/>
                <w:szCs w:val="18"/>
              </w:rPr>
            </w:pPr>
          </w:p>
          <w:p w14:paraId="759CED5F" w14:textId="77777777" w:rsidR="00F80220" w:rsidRDefault="00F80220" w:rsidP="003E7505">
            <w:pPr>
              <w:rPr>
                <w:sz w:val="18"/>
                <w:szCs w:val="18"/>
              </w:rPr>
            </w:pPr>
          </w:p>
          <w:p w14:paraId="204B4FF2" w14:textId="77777777" w:rsidR="00F80220" w:rsidRDefault="00F80220" w:rsidP="003E7505">
            <w:pPr>
              <w:rPr>
                <w:sz w:val="18"/>
                <w:szCs w:val="18"/>
              </w:rPr>
            </w:pPr>
          </w:p>
          <w:p w14:paraId="0446C944" w14:textId="77777777" w:rsidR="00F80220" w:rsidRDefault="00F80220" w:rsidP="003E7505">
            <w:pPr>
              <w:rPr>
                <w:sz w:val="18"/>
                <w:szCs w:val="18"/>
              </w:rPr>
            </w:pPr>
          </w:p>
          <w:p w14:paraId="2AA3DAB8" w14:textId="77777777" w:rsidR="00F80220" w:rsidRDefault="00F80220" w:rsidP="003E7505">
            <w:pPr>
              <w:rPr>
                <w:sz w:val="18"/>
                <w:szCs w:val="18"/>
              </w:rPr>
            </w:pPr>
          </w:p>
          <w:p w14:paraId="6B0A9457" w14:textId="77777777" w:rsidR="00F80220" w:rsidRDefault="00F80220" w:rsidP="003E7505">
            <w:pPr>
              <w:rPr>
                <w:sz w:val="18"/>
                <w:szCs w:val="18"/>
              </w:rPr>
            </w:pPr>
            <w:r>
              <w:rPr>
                <w:sz w:val="18"/>
                <w:szCs w:val="18"/>
              </w:rPr>
              <w:t>ikt A.2.2.</w:t>
            </w:r>
          </w:p>
          <w:p w14:paraId="0FE9C319" w14:textId="77777777" w:rsidR="00F80220" w:rsidRDefault="00F80220" w:rsidP="003E7505">
            <w:pPr>
              <w:rPr>
                <w:sz w:val="18"/>
                <w:szCs w:val="18"/>
              </w:rPr>
            </w:pPr>
          </w:p>
          <w:p w14:paraId="15EE425E" w14:textId="77777777" w:rsidR="00F80220" w:rsidRDefault="00F80220" w:rsidP="003E7505">
            <w:pPr>
              <w:rPr>
                <w:sz w:val="18"/>
                <w:szCs w:val="18"/>
              </w:rPr>
            </w:pPr>
          </w:p>
          <w:p w14:paraId="7074D109" w14:textId="77777777" w:rsidR="00F80220" w:rsidRDefault="00F80220" w:rsidP="003E7505">
            <w:pPr>
              <w:rPr>
                <w:sz w:val="18"/>
                <w:szCs w:val="18"/>
              </w:rPr>
            </w:pPr>
          </w:p>
          <w:p w14:paraId="4C842BA6" w14:textId="77777777" w:rsidR="00F80220" w:rsidRDefault="00F80220" w:rsidP="003E7505">
            <w:pPr>
              <w:rPr>
                <w:sz w:val="18"/>
                <w:szCs w:val="18"/>
              </w:rPr>
            </w:pPr>
          </w:p>
          <w:p w14:paraId="058B5002" w14:textId="77777777" w:rsidR="00F80220" w:rsidRDefault="00F80220" w:rsidP="003E7505">
            <w:pPr>
              <w:rPr>
                <w:sz w:val="18"/>
                <w:szCs w:val="18"/>
              </w:rPr>
            </w:pPr>
          </w:p>
          <w:p w14:paraId="4C8901E4" w14:textId="77777777" w:rsidR="00F80220" w:rsidRDefault="00F80220" w:rsidP="003E7505">
            <w:pPr>
              <w:rPr>
                <w:sz w:val="18"/>
                <w:szCs w:val="18"/>
              </w:rPr>
            </w:pPr>
          </w:p>
          <w:p w14:paraId="3F1A6544" w14:textId="77777777" w:rsidR="00F80220" w:rsidRDefault="00F80220" w:rsidP="003E7505">
            <w:pPr>
              <w:rPr>
                <w:sz w:val="18"/>
                <w:szCs w:val="18"/>
              </w:rPr>
            </w:pPr>
          </w:p>
          <w:p w14:paraId="72ABA895" w14:textId="77777777" w:rsidR="00F80220" w:rsidRDefault="00F80220" w:rsidP="003E7505">
            <w:pPr>
              <w:rPr>
                <w:sz w:val="18"/>
                <w:szCs w:val="18"/>
              </w:rPr>
            </w:pPr>
          </w:p>
          <w:p w14:paraId="3E6F55E3" w14:textId="77777777" w:rsidR="00F80220" w:rsidRDefault="00F80220" w:rsidP="003E7505">
            <w:pPr>
              <w:rPr>
                <w:sz w:val="18"/>
                <w:szCs w:val="18"/>
              </w:rPr>
            </w:pPr>
            <w:r>
              <w:rPr>
                <w:sz w:val="18"/>
                <w:szCs w:val="18"/>
              </w:rPr>
              <w:t>uku A.2.1.</w:t>
            </w:r>
          </w:p>
          <w:p w14:paraId="503EC5BF" w14:textId="77777777" w:rsidR="00F80220" w:rsidRDefault="00F80220" w:rsidP="003E7505">
            <w:pPr>
              <w:rPr>
                <w:sz w:val="18"/>
                <w:szCs w:val="18"/>
              </w:rPr>
            </w:pPr>
          </w:p>
          <w:p w14:paraId="133519E4" w14:textId="77777777" w:rsidR="00F80220" w:rsidRDefault="00F80220" w:rsidP="003E7505">
            <w:pPr>
              <w:rPr>
                <w:sz w:val="18"/>
                <w:szCs w:val="18"/>
              </w:rPr>
            </w:pPr>
          </w:p>
          <w:p w14:paraId="772EE9B6" w14:textId="77777777" w:rsidR="00F80220" w:rsidRDefault="00F80220" w:rsidP="003E7505">
            <w:pPr>
              <w:rPr>
                <w:sz w:val="18"/>
                <w:szCs w:val="18"/>
              </w:rPr>
            </w:pPr>
          </w:p>
          <w:p w14:paraId="5DC8D98F" w14:textId="77777777" w:rsidR="00F80220" w:rsidRDefault="00F80220" w:rsidP="003E7505">
            <w:pPr>
              <w:rPr>
                <w:sz w:val="18"/>
                <w:szCs w:val="18"/>
              </w:rPr>
            </w:pPr>
          </w:p>
          <w:p w14:paraId="7D4F3942" w14:textId="77777777" w:rsidR="00F80220" w:rsidRDefault="00F80220" w:rsidP="003E7505">
            <w:pPr>
              <w:rPr>
                <w:sz w:val="18"/>
                <w:szCs w:val="18"/>
              </w:rPr>
            </w:pPr>
            <w:r>
              <w:rPr>
                <w:sz w:val="18"/>
                <w:szCs w:val="18"/>
              </w:rPr>
              <w:t>ikt A.2.2.</w:t>
            </w:r>
          </w:p>
          <w:p w14:paraId="635491E9" w14:textId="77777777" w:rsidR="00F80220" w:rsidRDefault="00F80220" w:rsidP="003E7505">
            <w:pPr>
              <w:rPr>
                <w:sz w:val="18"/>
                <w:szCs w:val="18"/>
              </w:rPr>
            </w:pPr>
          </w:p>
          <w:p w14:paraId="3E6E7814" w14:textId="77777777" w:rsidR="00F80220" w:rsidRDefault="00F80220" w:rsidP="003E7505">
            <w:pPr>
              <w:rPr>
                <w:sz w:val="18"/>
                <w:szCs w:val="18"/>
              </w:rPr>
            </w:pPr>
          </w:p>
          <w:p w14:paraId="2F016857" w14:textId="77777777" w:rsidR="00F80220" w:rsidRDefault="00F80220" w:rsidP="003E7505">
            <w:pPr>
              <w:rPr>
                <w:sz w:val="18"/>
                <w:szCs w:val="18"/>
              </w:rPr>
            </w:pPr>
          </w:p>
          <w:p w14:paraId="640C999C" w14:textId="77777777" w:rsidR="00F80220" w:rsidRDefault="00F80220" w:rsidP="003E7505">
            <w:pPr>
              <w:rPr>
                <w:sz w:val="18"/>
                <w:szCs w:val="18"/>
              </w:rPr>
            </w:pPr>
          </w:p>
          <w:p w14:paraId="526DE4DD" w14:textId="77777777" w:rsidR="00F80220" w:rsidRDefault="00F80220" w:rsidP="003E7505">
            <w:pPr>
              <w:rPr>
                <w:sz w:val="18"/>
                <w:szCs w:val="18"/>
              </w:rPr>
            </w:pPr>
            <w:r>
              <w:rPr>
                <w:sz w:val="18"/>
                <w:szCs w:val="18"/>
              </w:rPr>
              <w:t>osr A.2.1.</w:t>
            </w:r>
          </w:p>
          <w:p w14:paraId="5CF1E167" w14:textId="77777777" w:rsidR="00F80220" w:rsidRDefault="00F80220" w:rsidP="003E7505">
            <w:pPr>
              <w:rPr>
                <w:sz w:val="18"/>
                <w:szCs w:val="18"/>
              </w:rPr>
            </w:pPr>
          </w:p>
          <w:p w14:paraId="46611491" w14:textId="77777777" w:rsidR="00F80220" w:rsidRDefault="00F80220" w:rsidP="003E7505">
            <w:pPr>
              <w:rPr>
                <w:sz w:val="18"/>
                <w:szCs w:val="18"/>
              </w:rPr>
            </w:pPr>
          </w:p>
          <w:p w14:paraId="155EEAF3" w14:textId="77777777" w:rsidR="00F80220" w:rsidRDefault="00F80220" w:rsidP="003E7505">
            <w:pPr>
              <w:rPr>
                <w:sz w:val="18"/>
                <w:szCs w:val="18"/>
              </w:rPr>
            </w:pPr>
          </w:p>
          <w:p w14:paraId="756831CF" w14:textId="77777777" w:rsidR="00F80220" w:rsidRDefault="00F80220" w:rsidP="003E7505">
            <w:pPr>
              <w:rPr>
                <w:sz w:val="18"/>
                <w:szCs w:val="18"/>
              </w:rPr>
            </w:pPr>
          </w:p>
          <w:p w14:paraId="394BC19E" w14:textId="77777777" w:rsidR="00F80220" w:rsidRDefault="00F80220" w:rsidP="003E7505">
            <w:pPr>
              <w:rPr>
                <w:sz w:val="18"/>
                <w:szCs w:val="18"/>
              </w:rPr>
            </w:pPr>
          </w:p>
          <w:p w14:paraId="2A4FA823" w14:textId="77777777" w:rsidR="00F80220" w:rsidRDefault="00F80220" w:rsidP="003E7505">
            <w:pPr>
              <w:rPr>
                <w:sz w:val="18"/>
                <w:szCs w:val="18"/>
              </w:rPr>
            </w:pPr>
          </w:p>
          <w:p w14:paraId="4CF2031B" w14:textId="77777777" w:rsidR="00F80220" w:rsidRDefault="00F80220" w:rsidP="003E7505">
            <w:pPr>
              <w:rPr>
                <w:sz w:val="18"/>
                <w:szCs w:val="18"/>
              </w:rPr>
            </w:pPr>
          </w:p>
          <w:p w14:paraId="7B6E0C14" w14:textId="77777777" w:rsidR="00F80220" w:rsidRDefault="00F80220" w:rsidP="003E7505">
            <w:pPr>
              <w:rPr>
                <w:sz w:val="18"/>
                <w:szCs w:val="18"/>
              </w:rPr>
            </w:pPr>
          </w:p>
          <w:p w14:paraId="47D26356" w14:textId="77777777" w:rsidR="00F80220" w:rsidRDefault="00F80220" w:rsidP="003E7505">
            <w:pPr>
              <w:rPr>
                <w:sz w:val="18"/>
                <w:szCs w:val="18"/>
              </w:rPr>
            </w:pPr>
          </w:p>
          <w:p w14:paraId="6D39AEAF" w14:textId="77777777" w:rsidR="00F80220" w:rsidRDefault="00F80220" w:rsidP="003E7505">
            <w:pPr>
              <w:rPr>
                <w:sz w:val="18"/>
                <w:szCs w:val="18"/>
              </w:rPr>
            </w:pPr>
          </w:p>
          <w:p w14:paraId="58EF649C" w14:textId="77777777" w:rsidR="00F80220" w:rsidRDefault="00F80220" w:rsidP="003E7505">
            <w:pPr>
              <w:rPr>
                <w:sz w:val="18"/>
                <w:szCs w:val="18"/>
              </w:rPr>
            </w:pPr>
            <w:r>
              <w:rPr>
                <w:sz w:val="18"/>
                <w:szCs w:val="18"/>
              </w:rPr>
              <w:t>osr B.2.4.</w:t>
            </w:r>
          </w:p>
          <w:p w14:paraId="72F3AA62" w14:textId="77777777" w:rsidR="00F80220" w:rsidRDefault="00F80220" w:rsidP="003E7505">
            <w:pPr>
              <w:rPr>
                <w:sz w:val="18"/>
                <w:szCs w:val="18"/>
              </w:rPr>
            </w:pPr>
          </w:p>
          <w:p w14:paraId="08DC5928" w14:textId="77777777" w:rsidR="00F80220" w:rsidRDefault="00F80220" w:rsidP="003E7505">
            <w:pPr>
              <w:rPr>
                <w:sz w:val="18"/>
                <w:szCs w:val="18"/>
              </w:rPr>
            </w:pPr>
          </w:p>
          <w:p w14:paraId="08550836" w14:textId="77777777" w:rsidR="00F80220" w:rsidRDefault="00F80220" w:rsidP="003E7505">
            <w:pPr>
              <w:rPr>
                <w:sz w:val="18"/>
                <w:szCs w:val="18"/>
              </w:rPr>
            </w:pPr>
          </w:p>
          <w:p w14:paraId="4128A754" w14:textId="77777777" w:rsidR="00F80220" w:rsidRDefault="00F80220" w:rsidP="003E7505">
            <w:pPr>
              <w:rPr>
                <w:sz w:val="18"/>
                <w:szCs w:val="18"/>
              </w:rPr>
            </w:pPr>
          </w:p>
          <w:p w14:paraId="4FA825B2" w14:textId="77777777" w:rsidR="00F80220" w:rsidRDefault="00F80220" w:rsidP="003E7505">
            <w:pPr>
              <w:rPr>
                <w:sz w:val="18"/>
                <w:szCs w:val="18"/>
              </w:rPr>
            </w:pPr>
          </w:p>
          <w:p w14:paraId="00BAF1E3" w14:textId="77777777" w:rsidR="00F80220" w:rsidRDefault="00F80220" w:rsidP="003E7505">
            <w:pPr>
              <w:rPr>
                <w:sz w:val="18"/>
                <w:szCs w:val="18"/>
              </w:rPr>
            </w:pPr>
          </w:p>
          <w:p w14:paraId="1EDE4B3D" w14:textId="77777777" w:rsidR="00F80220" w:rsidRDefault="00F80220" w:rsidP="003E7505">
            <w:pPr>
              <w:rPr>
                <w:sz w:val="18"/>
                <w:szCs w:val="18"/>
              </w:rPr>
            </w:pPr>
          </w:p>
          <w:p w14:paraId="50F9185C" w14:textId="77777777" w:rsidR="00F80220" w:rsidRDefault="00F80220" w:rsidP="003E7505">
            <w:pPr>
              <w:rPr>
                <w:sz w:val="18"/>
                <w:szCs w:val="18"/>
              </w:rPr>
            </w:pPr>
          </w:p>
          <w:p w14:paraId="7F286569" w14:textId="77777777" w:rsidR="00F80220" w:rsidRDefault="00F80220" w:rsidP="003E7505">
            <w:pPr>
              <w:rPr>
                <w:sz w:val="18"/>
                <w:szCs w:val="18"/>
              </w:rPr>
            </w:pPr>
          </w:p>
          <w:p w14:paraId="4BC76986" w14:textId="77777777" w:rsidR="00F80220" w:rsidRDefault="00F80220" w:rsidP="003E7505">
            <w:pPr>
              <w:rPr>
                <w:sz w:val="18"/>
                <w:szCs w:val="18"/>
              </w:rPr>
            </w:pPr>
          </w:p>
          <w:p w14:paraId="3C28279A" w14:textId="77777777" w:rsidR="00F80220" w:rsidRDefault="00F80220" w:rsidP="003E7505">
            <w:pPr>
              <w:rPr>
                <w:sz w:val="18"/>
                <w:szCs w:val="18"/>
              </w:rPr>
            </w:pPr>
          </w:p>
          <w:p w14:paraId="6B840454" w14:textId="77777777" w:rsidR="00F80220" w:rsidRPr="00C208B7" w:rsidRDefault="00F80220" w:rsidP="003E7505">
            <w:pPr>
              <w:rPr>
                <w:sz w:val="18"/>
                <w:szCs w:val="18"/>
              </w:rPr>
            </w:pPr>
            <w:r>
              <w:rPr>
                <w:sz w:val="18"/>
                <w:szCs w:val="18"/>
              </w:rPr>
              <w:t>ikt A.2.2.</w:t>
            </w:r>
          </w:p>
        </w:tc>
        <w:tc>
          <w:tcPr>
            <w:tcW w:w="1270" w:type="dxa"/>
          </w:tcPr>
          <w:p w14:paraId="42A6EBFF" w14:textId="77777777" w:rsidR="00F80220" w:rsidRDefault="00F80220" w:rsidP="003E7505">
            <w:pPr>
              <w:rPr>
                <w:sz w:val="18"/>
                <w:szCs w:val="18"/>
              </w:rPr>
            </w:pPr>
          </w:p>
          <w:p w14:paraId="18B87B9E" w14:textId="77777777" w:rsidR="00F80220" w:rsidRDefault="00F80220" w:rsidP="003E7505">
            <w:pPr>
              <w:rPr>
                <w:sz w:val="18"/>
                <w:szCs w:val="18"/>
              </w:rPr>
            </w:pPr>
            <w:r>
              <w:rPr>
                <w:sz w:val="18"/>
                <w:szCs w:val="18"/>
              </w:rPr>
              <w:t>PID OŠ A.4.1.</w:t>
            </w:r>
          </w:p>
          <w:p w14:paraId="786B180A" w14:textId="77777777" w:rsidR="00F80220" w:rsidRDefault="00F80220" w:rsidP="003E7505">
            <w:pPr>
              <w:rPr>
                <w:sz w:val="18"/>
                <w:szCs w:val="18"/>
              </w:rPr>
            </w:pPr>
            <w:r>
              <w:rPr>
                <w:sz w:val="18"/>
                <w:szCs w:val="18"/>
              </w:rPr>
              <w:t>PID OŠ A.4.3.</w:t>
            </w:r>
          </w:p>
          <w:p w14:paraId="3F8627F3" w14:textId="77777777" w:rsidR="00F80220" w:rsidRDefault="00F80220" w:rsidP="003E7505">
            <w:pPr>
              <w:rPr>
                <w:sz w:val="18"/>
                <w:szCs w:val="18"/>
              </w:rPr>
            </w:pPr>
            <w:r>
              <w:rPr>
                <w:sz w:val="18"/>
                <w:szCs w:val="18"/>
              </w:rPr>
              <w:t>PID OŠ B.4.2.</w:t>
            </w:r>
          </w:p>
          <w:p w14:paraId="18B779E9" w14:textId="77777777" w:rsidR="00F80220" w:rsidRDefault="00F80220" w:rsidP="003E7505">
            <w:pPr>
              <w:rPr>
                <w:sz w:val="18"/>
                <w:szCs w:val="18"/>
              </w:rPr>
            </w:pPr>
            <w:r>
              <w:rPr>
                <w:sz w:val="18"/>
                <w:szCs w:val="18"/>
              </w:rPr>
              <w:t>PID OŠ B.4.4.</w:t>
            </w:r>
          </w:p>
          <w:p w14:paraId="51CC90F2" w14:textId="77777777" w:rsidR="00F80220" w:rsidRDefault="00F80220" w:rsidP="003E7505">
            <w:pPr>
              <w:rPr>
                <w:sz w:val="18"/>
                <w:szCs w:val="18"/>
              </w:rPr>
            </w:pPr>
          </w:p>
          <w:p w14:paraId="2FE181AF" w14:textId="77777777" w:rsidR="00F80220" w:rsidRDefault="00F80220" w:rsidP="003E7505">
            <w:pPr>
              <w:rPr>
                <w:sz w:val="18"/>
                <w:szCs w:val="18"/>
              </w:rPr>
            </w:pPr>
          </w:p>
          <w:p w14:paraId="7938F462" w14:textId="77777777" w:rsidR="00F80220" w:rsidRDefault="00F80220" w:rsidP="003E7505">
            <w:pPr>
              <w:rPr>
                <w:sz w:val="18"/>
                <w:szCs w:val="18"/>
              </w:rPr>
            </w:pPr>
          </w:p>
          <w:p w14:paraId="19043D54" w14:textId="77777777" w:rsidR="00F80220" w:rsidRDefault="00F80220" w:rsidP="003E7505">
            <w:pPr>
              <w:rPr>
                <w:sz w:val="18"/>
                <w:szCs w:val="18"/>
              </w:rPr>
            </w:pPr>
          </w:p>
          <w:p w14:paraId="52B17E61" w14:textId="77777777" w:rsidR="00F80220" w:rsidRDefault="00F80220" w:rsidP="003E7505">
            <w:pPr>
              <w:rPr>
                <w:sz w:val="18"/>
                <w:szCs w:val="18"/>
              </w:rPr>
            </w:pPr>
          </w:p>
          <w:p w14:paraId="7E4A3849" w14:textId="77777777" w:rsidR="00F80220" w:rsidRDefault="00F80220" w:rsidP="003E7505">
            <w:pPr>
              <w:rPr>
                <w:sz w:val="18"/>
                <w:szCs w:val="18"/>
              </w:rPr>
            </w:pPr>
          </w:p>
          <w:p w14:paraId="005E3BB0" w14:textId="77777777" w:rsidR="00F80220" w:rsidRDefault="00F80220" w:rsidP="003E7505">
            <w:pPr>
              <w:rPr>
                <w:sz w:val="18"/>
                <w:szCs w:val="18"/>
              </w:rPr>
            </w:pPr>
          </w:p>
          <w:p w14:paraId="3A248975" w14:textId="77777777" w:rsidR="00F80220" w:rsidRDefault="00F80220" w:rsidP="003E7505">
            <w:pPr>
              <w:rPr>
                <w:sz w:val="18"/>
                <w:szCs w:val="18"/>
              </w:rPr>
            </w:pPr>
          </w:p>
          <w:p w14:paraId="26BA2207" w14:textId="77777777" w:rsidR="00F80220" w:rsidRDefault="00F80220" w:rsidP="003E7505">
            <w:pPr>
              <w:rPr>
                <w:sz w:val="18"/>
                <w:szCs w:val="18"/>
              </w:rPr>
            </w:pPr>
          </w:p>
          <w:p w14:paraId="4DB82435" w14:textId="77777777" w:rsidR="00F80220" w:rsidRDefault="00F80220" w:rsidP="003E7505">
            <w:pPr>
              <w:rPr>
                <w:sz w:val="18"/>
                <w:szCs w:val="18"/>
              </w:rPr>
            </w:pPr>
          </w:p>
          <w:p w14:paraId="2C51F1E7" w14:textId="77777777" w:rsidR="00F80220" w:rsidRDefault="00F80220" w:rsidP="003E7505">
            <w:pPr>
              <w:rPr>
                <w:sz w:val="18"/>
                <w:szCs w:val="18"/>
              </w:rPr>
            </w:pPr>
          </w:p>
          <w:p w14:paraId="5EB9ECEE" w14:textId="77777777" w:rsidR="00F80220" w:rsidRDefault="00F80220" w:rsidP="003E7505">
            <w:pPr>
              <w:rPr>
                <w:sz w:val="18"/>
                <w:szCs w:val="18"/>
              </w:rPr>
            </w:pPr>
          </w:p>
          <w:p w14:paraId="1DC34147" w14:textId="77777777" w:rsidR="00F80220" w:rsidRDefault="00F80220" w:rsidP="003E7505">
            <w:pPr>
              <w:rPr>
                <w:sz w:val="18"/>
                <w:szCs w:val="18"/>
              </w:rPr>
            </w:pPr>
          </w:p>
          <w:p w14:paraId="66ABF9F6" w14:textId="77777777" w:rsidR="00F80220" w:rsidRDefault="00F80220" w:rsidP="003E7505">
            <w:pPr>
              <w:rPr>
                <w:sz w:val="18"/>
                <w:szCs w:val="18"/>
              </w:rPr>
            </w:pPr>
          </w:p>
          <w:p w14:paraId="6EA142E8" w14:textId="77777777" w:rsidR="00F80220" w:rsidRDefault="00F80220" w:rsidP="003E7505">
            <w:pPr>
              <w:rPr>
                <w:sz w:val="18"/>
                <w:szCs w:val="18"/>
              </w:rPr>
            </w:pPr>
          </w:p>
          <w:p w14:paraId="3B90B7BE" w14:textId="77777777" w:rsidR="00F80220" w:rsidRDefault="00F80220" w:rsidP="003E7505">
            <w:pPr>
              <w:rPr>
                <w:sz w:val="18"/>
                <w:szCs w:val="18"/>
              </w:rPr>
            </w:pPr>
          </w:p>
          <w:p w14:paraId="39E5B86F" w14:textId="77777777" w:rsidR="00F80220" w:rsidRDefault="00F80220" w:rsidP="003E7505">
            <w:pPr>
              <w:rPr>
                <w:sz w:val="18"/>
                <w:szCs w:val="18"/>
              </w:rPr>
            </w:pPr>
          </w:p>
          <w:p w14:paraId="3CE14DF2" w14:textId="77777777" w:rsidR="00F80220" w:rsidRDefault="00F80220" w:rsidP="003E7505">
            <w:pPr>
              <w:rPr>
                <w:sz w:val="18"/>
                <w:szCs w:val="18"/>
              </w:rPr>
            </w:pPr>
            <w:r>
              <w:rPr>
                <w:sz w:val="18"/>
                <w:szCs w:val="18"/>
              </w:rPr>
              <w:t>PID OŠ A.4.1.</w:t>
            </w:r>
          </w:p>
          <w:p w14:paraId="2A780BAA" w14:textId="77777777" w:rsidR="00F80220" w:rsidRDefault="00F80220" w:rsidP="003E7505">
            <w:pPr>
              <w:rPr>
                <w:sz w:val="18"/>
                <w:szCs w:val="18"/>
              </w:rPr>
            </w:pPr>
            <w:r>
              <w:rPr>
                <w:sz w:val="18"/>
                <w:szCs w:val="18"/>
              </w:rPr>
              <w:t>PID OŠ B.4.2.</w:t>
            </w:r>
          </w:p>
          <w:p w14:paraId="5A644EED" w14:textId="77777777" w:rsidR="00F80220" w:rsidRDefault="00F80220" w:rsidP="003E7505">
            <w:pPr>
              <w:rPr>
                <w:sz w:val="18"/>
                <w:szCs w:val="18"/>
              </w:rPr>
            </w:pPr>
          </w:p>
          <w:p w14:paraId="5534AF97" w14:textId="77777777" w:rsidR="00F80220" w:rsidRDefault="00F80220" w:rsidP="003E7505">
            <w:pPr>
              <w:rPr>
                <w:sz w:val="18"/>
                <w:szCs w:val="18"/>
              </w:rPr>
            </w:pPr>
          </w:p>
          <w:p w14:paraId="6141175C" w14:textId="77777777" w:rsidR="00F80220" w:rsidRDefault="00F80220" w:rsidP="003E7505">
            <w:pPr>
              <w:rPr>
                <w:sz w:val="18"/>
                <w:szCs w:val="18"/>
              </w:rPr>
            </w:pPr>
          </w:p>
          <w:p w14:paraId="192A06A8" w14:textId="77777777" w:rsidR="00F80220" w:rsidRDefault="00F80220" w:rsidP="003E7505">
            <w:pPr>
              <w:rPr>
                <w:sz w:val="18"/>
                <w:szCs w:val="18"/>
              </w:rPr>
            </w:pPr>
          </w:p>
          <w:p w14:paraId="7C4E1386" w14:textId="77777777" w:rsidR="00F80220" w:rsidRDefault="00F80220" w:rsidP="003E7505">
            <w:pPr>
              <w:rPr>
                <w:sz w:val="18"/>
                <w:szCs w:val="18"/>
              </w:rPr>
            </w:pPr>
          </w:p>
          <w:p w14:paraId="5A4FFA3B" w14:textId="77777777" w:rsidR="00F80220" w:rsidRDefault="00F80220" w:rsidP="003E7505">
            <w:pPr>
              <w:rPr>
                <w:sz w:val="18"/>
                <w:szCs w:val="18"/>
              </w:rPr>
            </w:pPr>
          </w:p>
          <w:p w14:paraId="493FA1B1" w14:textId="77777777" w:rsidR="00F80220" w:rsidRDefault="00F80220" w:rsidP="003E7505">
            <w:pPr>
              <w:rPr>
                <w:sz w:val="18"/>
                <w:szCs w:val="18"/>
              </w:rPr>
            </w:pPr>
          </w:p>
          <w:p w14:paraId="292AF199" w14:textId="77777777" w:rsidR="00F80220" w:rsidRDefault="00F80220" w:rsidP="003E7505">
            <w:pPr>
              <w:rPr>
                <w:sz w:val="18"/>
                <w:szCs w:val="18"/>
              </w:rPr>
            </w:pPr>
          </w:p>
          <w:p w14:paraId="6F833C71" w14:textId="77777777" w:rsidR="00F80220" w:rsidRDefault="00F80220" w:rsidP="003E7505">
            <w:pPr>
              <w:rPr>
                <w:sz w:val="18"/>
                <w:szCs w:val="18"/>
              </w:rPr>
            </w:pPr>
            <w:r>
              <w:rPr>
                <w:sz w:val="18"/>
                <w:szCs w:val="18"/>
              </w:rPr>
              <w:t>PID OŠ A.4.3.</w:t>
            </w:r>
          </w:p>
          <w:p w14:paraId="18B2AE4B" w14:textId="77777777" w:rsidR="00F80220" w:rsidRDefault="00F80220" w:rsidP="003E7505">
            <w:pPr>
              <w:rPr>
                <w:sz w:val="18"/>
                <w:szCs w:val="18"/>
              </w:rPr>
            </w:pPr>
            <w:r>
              <w:rPr>
                <w:sz w:val="18"/>
                <w:szCs w:val="18"/>
              </w:rPr>
              <w:t>PID OŠ B.4.4.</w:t>
            </w:r>
          </w:p>
          <w:p w14:paraId="19D534D0" w14:textId="77777777" w:rsidR="00F80220" w:rsidRDefault="00F80220" w:rsidP="003E7505">
            <w:pPr>
              <w:rPr>
                <w:sz w:val="18"/>
                <w:szCs w:val="18"/>
              </w:rPr>
            </w:pPr>
          </w:p>
          <w:p w14:paraId="2357C091" w14:textId="77777777" w:rsidR="00F80220" w:rsidRDefault="00F80220" w:rsidP="003E7505">
            <w:pPr>
              <w:rPr>
                <w:sz w:val="18"/>
                <w:szCs w:val="18"/>
              </w:rPr>
            </w:pPr>
          </w:p>
          <w:p w14:paraId="78834C92" w14:textId="77777777" w:rsidR="00F80220" w:rsidRDefault="00F80220" w:rsidP="003E7505">
            <w:pPr>
              <w:rPr>
                <w:sz w:val="18"/>
                <w:szCs w:val="18"/>
              </w:rPr>
            </w:pPr>
          </w:p>
          <w:p w14:paraId="601D6B55" w14:textId="77777777" w:rsidR="00F80220" w:rsidRDefault="00F80220" w:rsidP="003E7505">
            <w:pPr>
              <w:rPr>
                <w:sz w:val="18"/>
                <w:szCs w:val="18"/>
              </w:rPr>
            </w:pPr>
          </w:p>
          <w:p w14:paraId="63AB841A" w14:textId="77777777" w:rsidR="00F80220" w:rsidRDefault="00F80220" w:rsidP="003E7505">
            <w:pPr>
              <w:rPr>
                <w:sz w:val="18"/>
                <w:szCs w:val="18"/>
              </w:rPr>
            </w:pPr>
          </w:p>
          <w:p w14:paraId="45F7CCAF" w14:textId="77777777" w:rsidR="00F80220" w:rsidRDefault="00F80220" w:rsidP="003E7505">
            <w:pPr>
              <w:rPr>
                <w:sz w:val="18"/>
                <w:szCs w:val="18"/>
              </w:rPr>
            </w:pPr>
          </w:p>
          <w:p w14:paraId="4E743D59" w14:textId="77777777" w:rsidR="00F80220" w:rsidRDefault="00F80220" w:rsidP="003E7505">
            <w:pPr>
              <w:rPr>
                <w:sz w:val="18"/>
                <w:szCs w:val="18"/>
              </w:rPr>
            </w:pPr>
          </w:p>
          <w:p w14:paraId="5C626F20" w14:textId="77777777" w:rsidR="00F80220" w:rsidRDefault="00F80220" w:rsidP="003E7505">
            <w:pPr>
              <w:rPr>
                <w:sz w:val="18"/>
                <w:szCs w:val="18"/>
              </w:rPr>
            </w:pPr>
          </w:p>
          <w:p w14:paraId="474DF8C3" w14:textId="77777777" w:rsidR="00F80220" w:rsidRDefault="00F80220" w:rsidP="003E7505">
            <w:pPr>
              <w:rPr>
                <w:sz w:val="18"/>
                <w:szCs w:val="18"/>
              </w:rPr>
            </w:pPr>
          </w:p>
          <w:p w14:paraId="154D3E63" w14:textId="77777777" w:rsidR="00F80220" w:rsidRDefault="00F80220" w:rsidP="003E7505">
            <w:pPr>
              <w:rPr>
                <w:sz w:val="18"/>
                <w:szCs w:val="18"/>
              </w:rPr>
            </w:pPr>
            <w:r>
              <w:rPr>
                <w:sz w:val="18"/>
                <w:szCs w:val="18"/>
              </w:rPr>
              <w:t>PID OŠ A.4.1.</w:t>
            </w:r>
          </w:p>
          <w:p w14:paraId="4F5F24DF" w14:textId="77777777" w:rsidR="00F80220" w:rsidRDefault="00F80220" w:rsidP="003E7505">
            <w:pPr>
              <w:rPr>
                <w:sz w:val="18"/>
                <w:szCs w:val="18"/>
              </w:rPr>
            </w:pPr>
            <w:r>
              <w:rPr>
                <w:sz w:val="18"/>
                <w:szCs w:val="18"/>
              </w:rPr>
              <w:t>PID OŠ A.4.3.</w:t>
            </w:r>
          </w:p>
          <w:p w14:paraId="10164EBD" w14:textId="77777777" w:rsidR="00F80220" w:rsidRDefault="00F80220" w:rsidP="003E7505">
            <w:pPr>
              <w:rPr>
                <w:sz w:val="18"/>
                <w:szCs w:val="18"/>
              </w:rPr>
            </w:pPr>
            <w:r>
              <w:rPr>
                <w:sz w:val="18"/>
                <w:szCs w:val="18"/>
              </w:rPr>
              <w:t>PID OŠ B.4.2.</w:t>
            </w:r>
          </w:p>
          <w:p w14:paraId="42D76654" w14:textId="77777777" w:rsidR="00F80220" w:rsidRDefault="00F80220" w:rsidP="003E7505">
            <w:pPr>
              <w:rPr>
                <w:sz w:val="18"/>
                <w:szCs w:val="18"/>
              </w:rPr>
            </w:pPr>
            <w:r>
              <w:rPr>
                <w:sz w:val="18"/>
                <w:szCs w:val="18"/>
              </w:rPr>
              <w:t>PID OŠ B.4.4.</w:t>
            </w:r>
          </w:p>
          <w:p w14:paraId="5C7D6ACC" w14:textId="77777777" w:rsidR="00F80220" w:rsidRPr="00C208B7" w:rsidRDefault="00F80220" w:rsidP="003E7505">
            <w:pPr>
              <w:rPr>
                <w:sz w:val="18"/>
                <w:szCs w:val="18"/>
              </w:rPr>
            </w:pPr>
          </w:p>
        </w:tc>
      </w:tr>
      <w:tr w:rsidR="00F80220" w:rsidRPr="00C208B7" w14:paraId="06F15CBA" w14:textId="77777777" w:rsidTr="003E7505">
        <w:tc>
          <w:tcPr>
            <w:tcW w:w="6516" w:type="dxa"/>
            <w:gridSpan w:val="4"/>
          </w:tcPr>
          <w:p w14:paraId="39C0FBDC" w14:textId="77777777" w:rsidR="00F80220" w:rsidRDefault="00F80220" w:rsidP="003E7505">
            <w:pPr>
              <w:rPr>
                <w:sz w:val="18"/>
                <w:szCs w:val="18"/>
              </w:rPr>
            </w:pPr>
            <w:r>
              <w:rPr>
                <w:sz w:val="18"/>
                <w:szCs w:val="18"/>
              </w:rPr>
              <w:lastRenderedPageBreak/>
              <w:t>PLAN PLOČE</w:t>
            </w:r>
          </w:p>
          <w:p w14:paraId="3B8B0675" w14:textId="77777777" w:rsidR="00F80220" w:rsidRDefault="00F80220" w:rsidP="003E7505">
            <w:pPr>
              <w:jc w:val="center"/>
              <w:rPr>
                <w:sz w:val="18"/>
                <w:szCs w:val="18"/>
              </w:rPr>
            </w:pPr>
            <w:r>
              <w:rPr>
                <w:sz w:val="18"/>
                <w:szCs w:val="18"/>
              </w:rPr>
              <w:t>PRIMORSKA HRVATSKA – SMJEŠTAJ, RELJEF I PODNEBLJE</w:t>
            </w:r>
          </w:p>
          <w:p w14:paraId="5F8380AE" w14:textId="77777777" w:rsidR="00F80220" w:rsidRDefault="00F80220" w:rsidP="003E7505">
            <w:pPr>
              <w:jc w:val="center"/>
              <w:rPr>
                <w:sz w:val="18"/>
                <w:szCs w:val="18"/>
              </w:rPr>
            </w:pPr>
            <w:r>
              <w:rPr>
                <w:sz w:val="18"/>
                <w:szCs w:val="18"/>
              </w:rPr>
              <w:t>PONAVLJANJE</w:t>
            </w:r>
          </w:p>
          <w:p w14:paraId="52EC8CAB" w14:textId="77777777" w:rsidR="00F80220" w:rsidRDefault="00F80220" w:rsidP="003E7505">
            <w:pPr>
              <w:jc w:val="center"/>
              <w:rPr>
                <w:sz w:val="18"/>
                <w:szCs w:val="18"/>
              </w:rPr>
            </w:pPr>
          </w:p>
          <w:p w14:paraId="57DD66D1" w14:textId="77777777" w:rsidR="00F80220" w:rsidRDefault="00F80220" w:rsidP="003E7505">
            <w:pPr>
              <w:jc w:val="center"/>
              <w:rPr>
                <w:sz w:val="18"/>
                <w:szCs w:val="18"/>
              </w:rPr>
            </w:pPr>
          </w:p>
          <w:p w14:paraId="63BE52F0" w14:textId="77777777" w:rsidR="00F80220" w:rsidRDefault="00F80220" w:rsidP="003E7505">
            <w:pPr>
              <w:jc w:val="center"/>
              <w:rPr>
                <w:sz w:val="18"/>
                <w:szCs w:val="18"/>
              </w:rPr>
            </w:pPr>
          </w:p>
          <w:p w14:paraId="1780BA6D" w14:textId="77777777" w:rsidR="00F80220" w:rsidRPr="00C208B7" w:rsidRDefault="00F80220" w:rsidP="003E7505">
            <w:pPr>
              <w:jc w:val="center"/>
              <w:rPr>
                <w:sz w:val="18"/>
                <w:szCs w:val="18"/>
              </w:rPr>
            </w:pPr>
          </w:p>
        </w:tc>
        <w:tc>
          <w:tcPr>
            <w:tcW w:w="2546" w:type="dxa"/>
            <w:gridSpan w:val="2"/>
          </w:tcPr>
          <w:p w14:paraId="407C9707" w14:textId="77777777" w:rsidR="00F80220" w:rsidRPr="00C208B7" w:rsidRDefault="00F80220" w:rsidP="003E7505">
            <w:pPr>
              <w:rPr>
                <w:sz w:val="18"/>
                <w:szCs w:val="18"/>
              </w:rPr>
            </w:pPr>
            <w:r w:rsidRPr="00C208B7">
              <w:rPr>
                <w:sz w:val="18"/>
                <w:szCs w:val="18"/>
              </w:rPr>
              <w:t>DOMAĆA ZADAĆA</w:t>
            </w:r>
          </w:p>
          <w:p w14:paraId="06BAC090" w14:textId="77777777" w:rsidR="00F80220" w:rsidRDefault="00F80220" w:rsidP="003E7505">
            <w:pPr>
              <w:rPr>
                <w:sz w:val="18"/>
                <w:szCs w:val="18"/>
              </w:rPr>
            </w:pPr>
            <w:r>
              <w:rPr>
                <w:sz w:val="18"/>
                <w:szCs w:val="18"/>
              </w:rPr>
              <w:t>Uvježbati snalaženje na zemljovidu.</w:t>
            </w:r>
          </w:p>
          <w:p w14:paraId="4579FFB2" w14:textId="77777777" w:rsidR="00F80220" w:rsidRDefault="00F80220" w:rsidP="003E7505">
            <w:pPr>
              <w:rPr>
                <w:sz w:val="18"/>
                <w:szCs w:val="18"/>
              </w:rPr>
            </w:pPr>
          </w:p>
          <w:p w14:paraId="74533005" w14:textId="77777777" w:rsidR="00F80220" w:rsidRDefault="00F80220" w:rsidP="003E7505">
            <w:pPr>
              <w:rPr>
                <w:sz w:val="18"/>
                <w:szCs w:val="18"/>
              </w:rPr>
            </w:pPr>
          </w:p>
          <w:p w14:paraId="36662049" w14:textId="77777777" w:rsidR="00F80220" w:rsidRPr="00C208B7" w:rsidRDefault="00F80220" w:rsidP="003E7505">
            <w:pPr>
              <w:rPr>
                <w:sz w:val="18"/>
                <w:szCs w:val="18"/>
              </w:rPr>
            </w:pPr>
          </w:p>
        </w:tc>
      </w:tr>
      <w:tr w:rsidR="00F80220" w:rsidRPr="00C208B7" w14:paraId="457BB302" w14:textId="77777777" w:rsidTr="003E7505">
        <w:tc>
          <w:tcPr>
            <w:tcW w:w="9062" w:type="dxa"/>
            <w:gridSpan w:val="6"/>
          </w:tcPr>
          <w:p w14:paraId="747EF4A1" w14:textId="77777777" w:rsidR="00F80220" w:rsidRPr="00C208B7" w:rsidRDefault="00F80220" w:rsidP="003E7505">
            <w:pPr>
              <w:jc w:val="center"/>
              <w:rPr>
                <w:sz w:val="18"/>
                <w:szCs w:val="18"/>
              </w:rPr>
            </w:pPr>
            <w:r>
              <w:rPr>
                <w:sz w:val="18"/>
              </w:rPr>
              <w:t>Prijedlog za rad s učenicima s posebnim odgojno-obrazovnim potrebama</w:t>
            </w:r>
          </w:p>
        </w:tc>
      </w:tr>
      <w:tr w:rsidR="00F80220" w:rsidRPr="00C208B7" w14:paraId="3111D519" w14:textId="77777777" w:rsidTr="003E7505">
        <w:tc>
          <w:tcPr>
            <w:tcW w:w="4531" w:type="dxa"/>
            <w:gridSpan w:val="2"/>
          </w:tcPr>
          <w:p w14:paraId="358F2A92" w14:textId="77777777" w:rsidR="00F80220" w:rsidRPr="006C4E9F" w:rsidRDefault="00F80220" w:rsidP="003E7505">
            <w:pPr>
              <w:jc w:val="both"/>
              <w:rPr>
                <w:sz w:val="18"/>
                <w:szCs w:val="18"/>
              </w:rPr>
            </w:pPr>
            <w:r>
              <w:rPr>
                <w:sz w:val="18"/>
              </w:rPr>
              <w:t xml:space="preserve">Učiteljica/učitelj može pomoći učeniku s usporenim govorno-jezičnim razvojem u snalaženju na zemljovidu u igri </w:t>
            </w:r>
            <w:r>
              <w:rPr>
                <w:i/>
                <w:iCs/>
                <w:sz w:val="18"/>
              </w:rPr>
              <w:t>Pogodi otok</w:t>
            </w:r>
            <w:r>
              <w:rPr>
                <w:sz w:val="18"/>
              </w:rPr>
              <w:t>.</w:t>
            </w:r>
          </w:p>
        </w:tc>
        <w:tc>
          <w:tcPr>
            <w:tcW w:w="4531" w:type="dxa"/>
            <w:gridSpan w:val="4"/>
          </w:tcPr>
          <w:p w14:paraId="5060EA85" w14:textId="77777777" w:rsidR="00F80220" w:rsidRPr="00400E97" w:rsidRDefault="00F80220" w:rsidP="003E7505">
            <w:pPr>
              <w:jc w:val="both"/>
              <w:rPr>
                <w:sz w:val="18"/>
                <w:szCs w:val="18"/>
              </w:rPr>
            </w:pPr>
            <w:r>
              <w:rPr>
                <w:sz w:val="18"/>
              </w:rPr>
              <w:t xml:space="preserve">Učenik s ubrzanim govorno-jezičnim razvojem može riješiti zadatak </w:t>
            </w:r>
            <w:r>
              <w:rPr>
                <w:i/>
                <w:iCs/>
                <w:sz w:val="18"/>
              </w:rPr>
              <w:t>Istraži, potraži, traži…</w:t>
            </w:r>
            <w:r>
              <w:rPr>
                <w:sz w:val="18"/>
              </w:rPr>
              <w:t xml:space="preserve"> u DOS-u </w:t>
            </w:r>
            <w:r>
              <w:rPr>
                <w:i/>
                <w:iCs/>
                <w:sz w:val="18"/>
              </w:rPr>
              <w:t>Primorska Hrvatska – smještaj, reljef, podneblje</w:t>
            </w:r>
            <w:r>
              <w:rPr>
                <w:sz w:val="18"/>
              </w:rPr>
              <w:t>.</w:t>
            </w:r>
          </w:p>
        </w:tc>
      </w:tr>
    </w:tbl>
    <w:p w14:paraId="169C161D" w14:textId="78B68E89" w:rsidR="00010D98" w:rsidRDefault="00010D98" w:rsidP="00F80220"/>
    <w:p w14:paraId="0E870E04" w14:textId="6E3166D3" w:rsidR="00B75AB3" w:rsidRDefault="00B75AB3" w:rsidP="00F80220"/>
    <w:p w14:paraId="2BF4AA18" w14:textId="77777777" w:rsidR="00B75AB3" w:rsidRDefault="00B75AB3" w:rsidP="00B75AB3">
      <w:pPr>
        <w:spacing w:before="240" w:line="256" w:lineRule="auto"/>
        <w:rPr>
          <w:sz w:val="18"/>
        </w:rPr>
      </w:pPr>
    </w:p>
    <w:p w14:paraId="5B4A07A1" w14:textId="77777777" w:rsidR="00B75AB3" w:rsidRDefault="00B75AB3" w:rsidP="00B75AB3">
      <w:pPr>
        <w:spacing w:before="240" w:line="256" w:lineRule="auto"/>
        <w:rPr>
          <w:sz w:val="18"/>
        </w:rPr>
      </w:pPr>
    </w:p>
    <w:p w14:paraId="03C3441D" w14:textId="77777777" w:rsidR="00B75AB3" w:rsidRDefault="00B75AB3" w:rsidP="00B75AB3">
      <w:pPr>
        <w:spacing w:before="240" w:line="256" w:lineRule="auto"/>
        <w:rPr>
          <w:sz w:val="18"/>
        </w:rPr>
      </w:pPr>
    </w:p>
    <w:p w14:paraId="4E8B874B" w14:textId="77777777" w:rsidR="00B75AB3" w:rsidRDefault="00B75AB3" w:rsidP="00B75AB3">
      <w:pPr>
        <w:spacing w:before="240" w:line="256" w:lineRule="auto"/>
        <w:rPr>
          <w:sz w:val="18"/>
        </w:rPr>
      </w:pPr>
    </w:p>
    <w:p w14:paraId="6B8F8D63" w14:textId="77777777" w:rsidR="00B75AB3" w:rsidRDefault="00B75AB3" w:rsidP="00B75AB3">
      <w:pPr>
        <w:spacing w:before="240" w:line="256" w:lineRule="auto"/>
        <w:rPr>
          <w:sz w:val="18"/>
        </w:rPr>
      </w:pPr>
    </w:p>
    <w:p w14:paraId="37F6740A" w14:textId="77777777" w:rsidR="00B75AB3" w:rsidRDefault="00B75AB3" w:rsidP="00B75AB3">
      <w:pPr>
        <w:spacing w:before="240" w:line="256" w:lineRule="auto"/>
        <w:rPr>
          <w:sz w:val="18"/>
        </w:rPr>
      </w:pPr>
    </w:p>
    <w:p w14:paraId="020F0CDB" w14:textId="77777777" w:rsidR="00B75AB3" w:rsidRDefault="00B75AB3" w:rsidP="00B75AB3">
      <w:pPr>
        <w:spacing w:before="240" w:line="256" w:lineRule="auto"/>
        <w:rPr>
          <w:sz w:val="18"/>
        </w:rPr>
      </w:pPr>
    </w:p>
    <w:p w14:paraId="69556FB3" w14:textId="77777777" w:rsidR="00B75AB3" w:rsidRDefault="00B75AB3" w:rsidP="00B75AB3">
      <w:pPr>
        <w:spacing w:before="240" w:line="256" w:lineRule="auto"/>
        <w:rPr>
          <w:sz w:val="18"/>
        </w:rPr>
      </w:pPr>
    </w:p>
    <w:p w14:paraId="7A1754E7" w14:textId="77777777" w:rsidR="00B75AB3" w:rsidRDefault="00B75AB3" w:rsidP="00B75AB3">
      <w:pPr>
        <w:spacing w:before="240" w:line="256" w:lineRule="auto"/>
        <w:rPr>
          <w:sz w:val="18"/>
        </w:rPr>
      </w:pPr>
    </w:p>
    <w:p w14:paraId="4F156659" w14:textId="77777777" w:rsidR="00B75AB3" w:rsidRDefault="00B75AB3" w:rsidP="00B75AB3">
      <w:pPr>
        <w:spacing w:before="240" w:line="256" w:lineRule="auto"/>
        <w:rPr>
          <w:sz w:val="18"/>
        </w:rPr>
      </w:pPr>
    </w:p>
    <w:p w14:paraId="5755D2B0" w14:textId="77777777" w:rsidR="00B75AB3" w:rsidRDefault="00B75AB3" w:rsidP="00B75AB3">
      <w:pPr>
        <w:spacing w:before="240" w:line="256" w:lineRule="auto"/>
        <w:rPr>
          <w:sz w:val="18"/>
        </w:rPr>
      </w:pPr>
    </w:p>
    <w:p w14:paraId="66DF16E1" w14:textId="77777777" w:rsidR="00B75AB3" w:rsidRDefault="00B75AB3" w:rsidP="00B75AB3">
      <w:pPr>
        <w:spacing w:before="240" w:line="256" w:lineRule="auto"/>
        <w:rPr>
          <w:sz w:val="18"/>
        </w:rPr>
      </w:pPr>
    </w:p>
    <w:p w14:paraId="4BC55B37" w14:textId="77777777" w:rsidR="00B75AB3" w:rsidRDefault="00B75AB3" w:rsidP="00B75AB3">
      <w:pPr>
        <w:spacing w:before="240" w:line="256" w:lineRule="auto"/>
        <w:rPr>
          <w:sz w:val="18"/>
        </w:rPr>
      </w:pPr>
    </w:p>
    <w:p w14:paraId="2B127013" w14:textId="77777777" w:rsidR="00B75AB3" w:rsidRDefault="00B75AB3" w:rsidP="00B75AB3">
      <w:pPr>
        <w:spacing w:before="240" w:line="256" w:lineRule="auto"/>
        <w:rPr>
          <w:sz w:val="18"/>
        </w:rPr>
      </w:pPr>
    </w:p>
    <w:p w14:paraId="3F3709F1" w14:textId="77777777" w:rsidR="00B75AB3" w:rsidRDefault="00B75AB3" w:rsidP="00B75AB3">
      <w:pPr>
        <w:spacing w:before="240" w:line="256" w:lineRule="auto"/>
        <w:rPr>
          <w:sz w:val="18"/>
        </w:rPr>
      </w:pPr>
    </w:p>
    <w:p w14:paraId="47BC3B8F" w14:textId="7D624D29" w:rsidR="00B75AB3" w:rsidRDefault="00B75AB3" w:rsidP="00B75AB3">
      <w:pPr>
        <w:spacing w:before="240" w:line="256" w:lineRule="auto"/>
        <w:rPr>
          <w:sz w:val="18"/>
        </w:rPr>
      </w:pPr>
      <w:commentRangeStart w:id="0"/>
      <w:r>
        <w:rPr>
          <w:sz w:val="18"/>
        </w:rPr>
        <w:t>PRILOG</w:t>
      </w:r>
      <w:commentRangeEnd w:id="0"/>
      <w:r w:rsidR="00A202D2">
        <w:rPr>
          <w:rStyle w:val="CommentReference"/>
        </w:rPr>
        <w:commentReference w:id="0"/>
      </w:r>
    </w:p>
    <w:p w14:paraId="1B45B2AB" w14:textId="77777777" w:rsidR="00B75AB3" w:rsidRPr="00EC7D51" w:rsidRDefault="006562F2" w:rsidP="00B75AB3">
      <w:pPr>
        <w:spacing w:before="240" w:line="256" w:lineRule="auto"/>
        <w:rPr>
          <w:sz w:val="18"/>
        </w:rPr>
      </w:pPr>
      <w:r>
        <w:rPr>
          <w:noProof/>
          <w:sz w:val="18"/>
        </w:rPr>
        <w:pict w14:anchorId="701E249B">
          <v:shapetype id="_x0000_t202" coordsize="21600,21600" o:spt="202" path="m,l,21600r21600,l21600,xe">
            <v:stroke joinstyle="miter"/>
            <v:path gradientshapeok="t" o:connecttype="rect"/>
          </v:shapetype>
          <v:shape id="_x0000_s1035" type="#_x0000_t202" style="position:absolute;margin-left:12.65pt;margin-top:392.45pt;width:120.5pt;height:27.5pt;z-index:251668480">
            <v:textbox style="mso-next-textbox:#_x0000_s1035">
              <w:txbxContent>
                <w:p w14:paraId="2A6FA83C" w14:textId="77777777" w:rsidR="00B75AB3" w:rsidRPr="007E5A31" w:rsidRDefault="00B75AB3" w:rsidP="00B75AB3">
                  <w:pPr>
                    <w:rPr>
                      <w:sz w:val="20"/>
                      <w:szCs w:val="20"/>
                    </w:rPr>
                  </w:pPr>
                  <w:r>
                    <w:rPr>
                      <w:sz w:val="20"/>
                      <w:szCs w:val="20"/>
                    </w:rPr>
                    <w:t xml:space="preserve">… jugo, bura i maestral. </w:t>
                  </w:r>
                </w:p>
              </w:txbxContent>
            </v:textbox>
          </v:shape>
        </w:pict>
      </w:r>
      <w:r>
        <w:rPr>
          <w:noProof/>
          <w:sz w:val="18"/>
        </w:rPr>
        <w:pict w14:anchorId="4F6F47D7">
          <v:shape id="_x0000_s1034" type="#_x0000_t202" style="position:absolute;margin-left:12.15pt;margin-top:350.45pt;width:261pt;height:27.5pt;z-index:251667456">
            <v:textbox style="mso-next-textbox:#_x0000_s1034">
              <w:txbxContent>
                <w:p w14:paraId="47ABADA8" w14:textId="77777777" w:rsidR="00B75AB3" w:rsidRPr="007E5A31" w:rsidRDefault="00B75AB3" w:rsidP="00B75AB3">
                  <w:pPr>
                    <w:rPr>
                      <w:sz w:val="20"/>
                      <w:szCs w:val="20"/>
                    </w:rPr>
                  </w:pPr>
                  <w:r>
                    <w:rPr>
                      <w:sz w:val="20"/>
                      <w:szCs w:val="20"/>
                    </w:rPr>
                    <w:t>… pojava. Vjetrovi koji pušu uz obalu Jadranskoga mora su…</w:t>
                  </w:r>
                </w:p>
              </w:txbxContent>
            </v:textbox>
          </v:shape>
        </w:pict>
      </w:r>
      <w:r>
        <w:rPr>
          <w:noProof/>
          <w:sz w:val="18"/>
        </w:rPr>
        <w:pict w14:anchorId="7B23F4EB">
          <v:shape id="_x0000_s1033" type="#_x0000_t202" style="position:absolute;margin-left:12.65pt;margin-top:306.95pt;width:226pt;height:27.5pt;z-index:251666432">
            <v:textbox style="mso-next-textbox:#_x0000_s1033">
              <w:txbxContent>
                <w:p w14:paraId="330A6F55" w14:textId="77777777" w:rsidR="00B75AB3" w:rsidRPr="007E5A31" w:rsidRDefault="00B75AB3" w:rsidP="00B75AB3">
                  <w:pPr>
                    <w:rPr>
                      <w:sz w:val="20"/>
                      <w:szCs w:val="20"/>
                    </w:rPr>
                  </w:pPr>
                  <w:r>
                    <w:rPr>
                      <w:sz w:val="20"/>
                      <w:szCs w:val="20"/>
                    </w:rPr>
                    <w:t>… blage, kišne i vjetrovite. Snijeg je vrlo rijetka…</w:t>
                  </w:r>
                </w:p>
              </w:txbxContent>
            </v:textbox>
          </v:shape>
        </w:pict>
      </w:r>
      <w:r>
        <w:rPr>
          <w:noProof/>
          <w:sz w:val="18"/>
        </w:rPr>
        <w:pict w14:anchorId="2D77D834">
          <v:shape id="_x0000_s1032" type="#_x0000_t202" style="position:absolute;margin-left:12.15pt;margin-top:263.45pt;width:240pt;height:27.5pt;z-index:251665408">
            <v:textbox style="mso-next-textbox:#_x0000_s1032">
              <w:txbxContent>
                <w:p w14:paraId="57C7EA6B" w14:textId="77777777" w:rsidR="00B75AB3" w:rsidRPr="007E5A31" w:rsidRDefault="00B75AB3" w:rsidP="00B75AB3">
                  <w:pPr>
                    <w:rPr>
                      <w:sz w:val="20"/>
                      <w:szCs w:val="20"/>
                    </w:rPr>
                  </w:pPr>
                  <w:r>
                    <w:rPr>
                      <w:sz w:val="20"/>
                      <w:szCs w:val="20"/>
                    </w:rPr>
                    <w:t>… podneblje. Ljeta su vruća s malo oborina, a zime su…</w:t>
                  </w:r>
                </w:p>
              </w:txbxContent>
            </v:textbox>
          </v:shape>
        </w:pict>
      </w:r>
      <w:r>
        <w:rPr>
          <w:noProof/>
          <w:sz w:val="18"/>
        </w:rPr>
        <w:pict w14:anchorId="69AE0E0B">
          <v:shape id="_x0000_s1031" type="#_x0000_t202" style="position:absolute;margin-left:12.65pt;margin-top:221.95pt;width:250.5pt;height:27.5pt;z-index:251664384">
            <v:textbox style="mso-next-textbox:#_x0000_s1031">
              <w:txbxContent>
                <w:p w14:paraId="5C2C5AC6" w14:textId="77777777" w:rsidR="00B75AB3" w:rsidRPr="007E5A31" w:rsidRDefault="00B75AB3" w:rsidP="00B75AB3">
                  <w:pPr>
                    <w:rPr>
                      <w:sz w:val="20"/>
                      <w:szCs w:val="20"/>
                    </w:rPr>
                  </w:pPr>
                  <w:r>
                    <w:rPr>
                      <w:sz w:val="20"/>
                      <w:szCs w:val="20"/>
                    </w:rPr>
                    <w:t>… brze i bistre. U Primorskoj Hrvatskoj prevladava toplo…</w:t>
                  </w:r>
                </w:p>
              </w:txbxContent>
            </v:textbox>
          </v:shape>
        </w:pict>
      </w:r>
      <w:r>
        <w:rPr>
          <w:noProof/>
          <w:sz w:val="18"/>
        </w:rPr>
        <w:pict w14:anchorId="555D9CF4">
          <v:shape id="_x0000_s1030" type="#_x0000_t202" style="position:absolute;margin-left:13.15pt;margin-top:179.95pt;width:280.5pt;height:27.5pt;z-index:251663360">
            <v:textbox style="mso-next-textbox:#_x0000_s1030">
              <w:txbxContent>
                <w:p w14:paraId="0E34A002" w14:textId="77777777" w:rsidR="00B75AB3" w:rsidRPr="007E5A31" w:rsidRDefault="00B75AB3" w:rsidP="00B75AB3">
                  <w:pPr>
                    <w:rPr>
                      <w:sz w:val="20"/>
                      <w:szCs w:val="20"/>
                    </w:rPr>
                  </w:pPr>
                  <w:r>
                    <w:rPr>
                      <w:sz w:val="20"/>
                      <w:szCs w:val="20"/>
                    </w:rPr>
                    <w:t>… crvenica. U Primorskoj Hrvatskoj rijeke su malobrojne, kratke…</w:t>
                  </w:r>
                </w:p>
              </w:txbxContent>
            </v:textbox>
          </v:shape>
        </w:pict>
      </w:r>
      <w:r>
        <w:rPr>
          <w:noProof/>
          <w:sz w:val="18"/>
        </w:rPr>
        <w:pict w14:anchorId="035B1822">
          <v:shape id="_x0000_s1028" type="#_x0000_t202" style="position:absolute;margin-left:13.65pt;margin-top:92.95pt;width:372.5pt;height:27.5pt;z-index:251661312">
            <v:textbox style="mso-next-textbox:#_x0000_s1028">
              <w:txbxContent>
                <w:p w14:paraId="3D56670A" w14:textId="77777777" w:rsidR="00B75AB3" w:rsidRPr="007E5A31" w:rsidRDefault="00B75AB3" w:rsidP="00B75AB3">
                  <w:pPr>
                    <w:rPr>
                      <w:sz w:val="20"/>
                      <w:szCs w:val="20"/>
                    </w:rPr>
                  </w:pPr>
                  <w:r>
                    <w:rPr>
                      <w:sz w:val="20"/>
                      <w:szCs w:val="20"/>
                    </w:rPr>
                    <w:t>… ostali dijelovi obale i more uz nju. U Primorskoj Hrvatskoj prevladava kameniti reljef…</w:t>
                  </w:r>
                </w:p>
              </w:txbxContent>
            </v:textbox>
          </v:shape>
        </w:pict>
      </w:r>
      <w:r>
        <w:rPr>
          <w:noProof/>
          <w:sz w:val="18"/>
        </w:rPr>
        <w:pict w14:anchorId="58B97B82">
          <v:shape id="_x0000_s1026" type="#_x0000_t202" style="position:absolute;margin-left:12.65pt;margin-top:8.95pt;width:337.5pt;height:27.5pt;z-index:251659264">
            <v:textbox style="mso-next-textbox:#_x0000_s1026">
              <w:txbxContent>
                <w:p w14:paraId="5AA41C31" w14:textId="77777777" w:rsidR="00B75AB3" w:rsidRPr="007E5A31" w:rsidRDefault="00B75AB3" w:rsidP="00B75AB3">
                  <w:pPr>
                    <w:rPr>
                      <w:sz w:val="20"/>
                      <w:szCs w:val="20"/>
                    </w:rPr>
                  </w:pPr>
                  <w:r>
                    <w:rPr>
                      <w:sz w:val="20"/>
                      <w:szCs w:val="20"/>
                    </w:rPr>
                    <w:t>Primorska Hrvatska smjestila se na jugozapadu i jugu Republike Hrvatske uz…</w:t>
                  </w:r>
                </w:p>
              </w:txbxContent>
            </v:textbox>
          </v:shape>
        </w:pict>
      </w:r>
    </w:p>
    <w:p w14:paraId="5BE41C2B" w14:textId="77777777" w:rsidR="00B75AB3" w:rsidRDefault="00B75AB3" w:rsidP="00B75AB3">
      <w:pPr>
        <w:rPr>
          <w:sz w:val="18"/>
        </w:rPr>
      </w:pPr>
    </w:p>
    <w:p w14:paraId="5919737D" w14:textId="77777777" w:rsidR="00B75AB3" w:rsidRPr="004B2324" w:rsidRDefault="006562F2" w:rsidP="00B75AB3">
      <w:pPr>
        <w:rPr>
          <w:sz w:val="18"/>
        </w:rPr>
      </w:pPr>
      <w:r>
        <w:rPr>
          <w:noProof/>
          <w:sz w:val="18"/>
        </w:rPr>
        <w:pict w14:anchorId="5EC41C0B">
          <v:shape id="_x0000_s1027" type="#_x0000_t202" style="position:absolute;margin-left:13.65pt;margin-top:7.85pt;width:293pt;height:27.5pt;z-index:251660288">
            <v:textbox style="mso-next-textbox:#_x0000_s1027">
              <w:txbxContent>
                <w:p w14:paraId="28ABC9BA" w14:textId="77777777" w:rsidR="00B75AB3" w:rsidRPr="007E5A31" w:rsidRDefault="00B75AB3" w:rsidP="00B75AB3">
                  <w:pPr>
                    <w:rPr>
                      <w:sz w:val="20"/>
                      <w:szCs w:val="20"/>
                    </w:rPr>
                  </w:pPr>
                  <w:r>
                    <w:rPr>
                      <w:sz w:val="20"/>
                      <w:szCs w:val="20"/>
                    </w:rPr>
                    <w:t>… Jadransko more. Čine je brojni otoci, poluotoci, uvale, zaljevi i…</w:t>
                  </w:r>
                </w:p>
              </w:txbxContent>
            </v:textbox>
          </v:shape>
        </w:pict>
      </w:r>
    </w:p>
    <w:p w14:paraId="40706265" w14:textId="77777777" w:rsidR="00B75AB3" w:rsidRPr="004B2324" w:rsidRDefault="00B75AB3" w:rsidP="00B75AB3">
      <w:pPr>
        <w:rPr>
          <w:sz w:val="18"/>
        </w:rPr>
      </w:pPr>
    </w:p>
    <w:p w14:paraId="327B8A51" w14:textId="77777777" w:rsidR="00B75AB3" w:rsidRPr="004B2324" w:rsidRDefault="00B75AB3" w:rsidP="00B75AB3">
      <w:pPr>
        <w:rPr>
          <w:sz w:val="18"/>
        </w:rPr>
      </w:pPr>
    </w:p>
    <w:p w14:paraId="48762628" w14:textId="77777777" w:rsidR="00B75AB3" w:rsidRPr="004B2324" w:rsidRDefault="00B75AB3" w:rsidP="00B75AB3">
      <w:pPr>
        <w:rPr>
          <w:sz w:val="18"/>
        </w:rPr>
      </w:pPr>
    </w:p>
    <w:p w14:paraId="77A2B979" w14:textId="77777777" w:rsidR="00B75AB3" w:rsidRPr="004B2324" w:rsidRDefault="006562F2" w:rsidP="00B75AB3">
      <w:pPr>
        <w:rPr>
          <w:sz w:val="18"/>
        </w:rPr>
      </w:pPr>
      <w:r>
        <w:rPr>
          <w:noProof/>
          <w:sz w:val="18"/>
        </w:rPr>
        <w:pict w14:anchorId="2474A877">
          <v:shape id="_x0000_s1029" type="#_x0000_t202" style="position:absolute;margin-left:13.15pt;margin-top:14.45pt;width:263.65pt;height:27.5pt;z-index:251662336">
            <v:textbox style="mso-next-textbox:#_x0000_s1029">
              <w:txbxContent>
                <w:p w14:paraId="393426E7" w14:textId="77777777" w:rsidR="00B75AB3" w:rsidRPr="007E5A31" w:rsidRDefault="00B75AB3" w:rsidP="00B75AB3">
                  <w:pPr>
                    <w:rPr>
                      <w:sz w:val="20"/>
                      <w:szCs w:val="20"/>
                    </w:rPr>
                  </w:pPr>
                  <w:r>
                    <w:rPr>
                      <w:sz w:val="20"/>
                      <w:szCs w:val="20"/>
                    </w:rPr>
                    <w:t>… koji se naziva krš. Najčešće tlo na ovome je prostoru…</w:t>
                  </w:r>
                </w:p>
              </w:txbxContent>
            </v:textbox>
          </v:shape>
        </w:pict>
      </w:r>
    </w:p>
    <w:p w14:paraId="38B25B35" w14:textId="77777777" w:rsidR="00B75AB3" w:rsidRPr="004B2324" w:rsidRDefault="00B75AB3" w:rsidP="00B75AB3">
      <w:pPr>
        <w:rPr>
          <w:sz w:val="18"/>
        </w:rPr>
      </w:pPr>
    </w:p>
    <w:p w14:paraId="2D61CAA9" w14:textId="77777777" w:rsidR="00B75AB3" w:rsidRPr="004B2324" w:rsidRDefault="00B75AB3" w:rsidP="00B75AB3">
      <w:pPr>
        <w:rPr>
          <w:sz w:val="18"/>
        </w:rPr>
      </w:pPr>
    </w:p>
    <w:p w14:paraId="1BA87709" w14:textId="77777777" w:rsidR="00B75AB3" w:rsidRPr="004B2324" w:rsidRDefault="00B75AB3" w:rsidP="00B75AB3">
      <w:pPr>
        <w:rPr>
          <w:sz w:val="18"/>
        </w:rPr>
      </w:pPr>
    </w:p>
    <w:p w14:paraId="28EB4C3E" w14:textId="77777777" w:rsidR="00B75AB3" w:rsidRPr="004B2324" w:rsidRDefault="00B75AB3" w:rsidP="00B75AB3">
      <w:pPr>
        <w:rPr>
          <w:sz w:val="18"/>
        </w:rPr>
      </w:pPr>
    </w:p>
    <w:p w14:paraId="65D8B44C" w14:textId="77777777" w:rsidR="00B75AB3" w:rsidRPr="004B2324" w:rsidRDefault="00B75AB3" w:rsidP="00B75AB3">
      <w:pPr>
        <w:rPr>
          <w:sz w:val="18"/>
        </w:rPr>
      </w:pPr>
    </w:p>
    <w:p w14:paraId="4589B647" w14:textId="77777777" w:rsidR="00B75AB3" w:rsidRPr="004B2324" w:rsidRDefault="00B75AB3" w:rsidP="00B75AB3">
      <w:pPr>
        <w:rPr>
          <w:sz w:val="18"/>
        </w:rPr>
      </w:pPr>
    </w:p>
    <w:p w14:paraId="4F22A67F" w14:textId="77777777" w:rsidR="00B75AB3" w:rsidRPr="004B2324" w:rsidRDefault="00B75AB3" w:rsidP="00B75AB3">
      <w:pPr>
        <w:rPr>
          <w:sz w:val="18"/>
        </w:rPr>
      </w:pPr>
    </w:p>
    <w:p w14:paraId="7F5A34C5" w14:textId="77777777" w:rsidR="00B75AB3" w:rsidRPr="004B2324" w:rsidRDefault="00B75AB3" w:rsidP="00B75AB3">
      <w:pPr>
        <w:rPr>
          <w:sz w:val="18"/>
        </w:rPr>
      </w:pPr>
    </w:p>
    <w:p w14:paraId="42A75337" w14:textId="77777777" w:rsidR="00B75AB3" w:rsidRPr="004B2324" w:rsidRDefault="00B75AB3" w:rsidP="00B75AB3">
      <w:pPr>
        <w:rPr>
          <w:sz w:val="18"/>
        </w:rPr>
      </w:pPr>
    </w:p>
    <w:p w14:paraId="28304351" w14:textId="77777777" w:rsidR="00B75AB3" w:rsidRPr="004B2324" w:rsidRDefault="00B75AB3" w:rsidP="00B75AB3">
      <w:pPr>
        <w:rPr>
          <w:sz w:val="18"/>
        </w:rPr>
      </w:pPr>
    </w:p>
    <w:p w14:paraId="5E934833" w14:textId="77777777" w:rsidR="00B75AB3" w:rsidRPr="004B2324" w:rsidRDefault="00B75AB3" w:rsidP="00B75AB3">
      <w:pPr>
        <w:rPr>
          <w:sz w:val="18"/>
        </w:rPr>
      </w:pPr>
    </w:p>
    <w:p w14:paraId="5345BB32" w14:textId="77777777" w:rsidR="00B75AB3" w:rsidRPr="004B2324" w:rsidRDefault="00B75AB3" w:rsidP="00B75AB3">
      <w:pPr>
        <w:rPr>
          <w:sz w:val="18"/>
        </w:rPr>
      </w:pPr>
    </w:p>
    <w:p w14:paraId="352B51DE" w14:textId="77777777" w:rsidR="00B75AB3" w:rsidRPr="004B2324" w:rsidRDefault="00B75AB3" w:rsidP="00B75AB3">
      <w:pPr>
        <w:rPr>
          <w:sz w:val="18"/>
        </w:rPr>
      </w:pPr>
    </w:p>
    <w:p w14:paraId="59F09048" w14:textId="77777777" w:rsidR="00B75AB3" w:rsidRDefault="00B75AB3" w:rsidP="00B75AB3">
      <w:pPr>
        <w:rPr>
          <w:sz w:val="18"/>
        </w:rPr>
      </w:pPr>
    </w:p>
    <w:p w14:paraId="78428F68" w14:textId="77777777" w:rsidR="00B75AB3" w:rsidRPr="00F80220" w:rsidRDefault="00B75AB3" w:rsidP="00F80220"/>
    <w:sectPr w:rsidR="00B75AB3" w:rsidRPr="00F80220" w:rsidSect="0045553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ja Jelić-Kolar" w:date="2021-06-14T13:46:00Z" w:initials="MJ">
    <w:p w14:paraId="5B3033D3" w14:textId="697EED12" w:rsidR="00A202D2" w:rsidRDefault="00A202D2">
      <w:pPr>
        <w:pStyle w:val="CommentText"/>
      </w:pPr>
      <w:r>
        <w:rPr>
          <w:rStyle w:val="CommentReference"/>
        </w:rPr>
        <w:annotationRef/>
      </w:r>
      <w:r>
        <w:t>prazna stražnja stranica priloga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B3033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1DC42" w16cex:dateUtc="2021-06-14T11: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3033D3" w16cid:durableId="2471DC4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ja Jelić-Kolar">
    <w15:presenceInfo w15:providerId="AD" w15:userId="S-1-5-21-2079898034-1907549214-2101327604-16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106E5"/>
    <w:rsid w:val="00010D98"/>
    <w:rsid w:val="00091E90"/>
    <w:rsid w:val="000F13B0"/>
    <w:rsid w:val="000F67D0"/>
    <w:rsid w:val="0010149D"/>
    <w:rsid w:val="00103CFB"/>
    <w:rsid w:val="0010545D"/>
    <w:rsid w:val="0011191E"/>
    <w:rsid w:val="00127AE6"/>
    <w:rsid w:val="001824E3"/>
    <w:rsid w:val="001969A7"/>
    <w:rsid w:val="001A4282"/>
    <w:rsid w:val="001F1962"/>
    <w:rsid w:val="00216C54"/>
    <w:rsid w:val="002331AD"/>
    <w:rsid w:val="002565EC"/>
    <w:rsid w:val="002E28FF"/>
    <w:rsid w:val="002F3D7F"/>
    <w:rsid w:val="00324FE2"/>
    <w:rsid w:val="003429B4"/>
    <w:rsid w:val="003504DB"/>
    <w:rsid w:val="003647F6"/>
    <w:rsid w:val="003B3278"/>
    <w:rsid w:val="00400E97"/>
    <w:rsid w:val="004447BA"/>
    <w:rsid w:val="00455532"/>
    <w:rsid w:val="004819C5"/>
    <w:rsid w:val="00484357"/>
    <w:rsid w:val="00537508"/>
    <w:rsid w:val="005418F8"/>
    <w:rsid w:val="005603BB"/>
    <w:rsid w:val="006562F2"/>
    <w:rsid w:val="006C4E9F"/>
    <w:rsid w:val="006C68A4"/>
    <w:rsid w:val="007823B0"/>
    <w:rsid w:val="00783744"/>
    <w:rsid w:val="007A3BCE"/>
    <w:rsid w:val="007C3660"/>
    <w:rsid w:val="007D40DD"/>
    <w:rsid w:val="007D5E80"/>
    <w:rsid w:val="00836798"/>
    <w:rsid w:val="008806AC"/>
    <w:rsid w:val="008A4FD6"/>
    <w:rsid w:val="008C0EBD"/>
    <w:rsid w:val="008C3E5E"/>
    <w:rsid w:val="00927F58"/>
    <w:rsid w:val="009468B0"/>
    <w:rsid w:val="00A202D2"/>
    <w:rsid w:val="00A57156"/>
    <w:rsid w:val="00A6079C"/>
    <w:rsid w:val="00A82DE2"/>
    <w:rsid w:val="00A90ED9"/>
    <w:rsid w:val="00AB33E9"/>
    <w:rsid w:val="00B052A6"/>
    <w:rsid w:val="00B74832"/>
    <w:rsid w:val="00B752D4"/>
    <w:rsid w:val="00B75AB3"/>
    <w:rsid w:val="00B763C2"/>
    <w:rsid w:val="00B907A7"/>
    <w:rsid w:val="00BF7028"/>
    <w:rsid w:val="00C208B7"/>
    <w:rsid w:val="00D81FB6"/>
    <w:rsid w:val="00D87E6D"/>
    <w:rsid w:val="00DB7B5D"/>
    <w:rsid w:val="00E43550"/>
    <w:rsid w:val="00E74671"/>
    <w:rsid w:val="00EC7D51"/>
    <w:rsid w:val="00EE24A8"/>
    <w:rsid w:val="00F4557A"/>
    <w:rsid w:val="00F76914"/>
    <w:rsid w:val="00F8022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051C750C"/>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2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styleId="BalloonText">
    <w:name w:val="Balloon Text"/>
    <w:basedOn w:val="Normal"/>
    <w:link w:val="BalloonTextChar"/>
    <w:uiPriority w:val="99"/>
    <w:semiHidden/>
    <w:unhideWhenUsed/>
    <w:rsid w:val="00010D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0D98"/>
    <w:rPr>
      <w:rFonts w:ascii="Segoe UI" w:hAnsi="Segoe UI" w:cs="Segoe UI"/>
      <w:sz w:val="18"/>
      <w:szCs w:val="18"/>
    </w:rPr>
  </w:style>
  <w:style w:type="character" w:styleId="Hyperlink">
    <w:name w:val="Hyperlink"/>
    <w:basedOn w:val="DefaultParagraphFont"/>
    <w:uiPriority w:val="99"/>
    <w:unhideWhenUsed/>
    <w:rsid w:val="00B763C2"/>
    <w:rPr>
      <w:color w:val="0563C1" w:themeColor="hyperlink"/>
      <w:u w:val="single"/>
    </w:rPr>
  </w:style>
  <w:style w:type="character" w:styleId="UnresolvedMention">
    <w:name w:val="Unresolved Mention"/>
    <w:basedOn w:val="DefaultParagraphFont"/>
    <w:uiPriority w:val="99"/>
    <w:semiHidden/>
    <w:unhideWhenUsed/>
    <w:rsid w:val="00B763C2"/>
    <w:rPr>
      <w:color w:val="605E5C"/>
      <w:shd w:val="clear" w:color="auto" w:fill="E1DFDD"/>
    </w:rPr>
  </w:style>
  <w:style w:type="character" w:styleId="CommentReference">
    <w:name w:val="annotation reference"/>
    <w:basedOn w:val="DefaultParagraphFont"/>
    <w:uiPriority w:val="99"/>
    <w:semiHidden/>
    <w:unhideWhenUsed/>
    <w:rsid w:val="00A202D2"/>
    <w:rPr>
      <w:sz w:val="16"/>
      <w:szCs w:val="16"/>
    </w:rPr>
  </w:style>
  <w:style w:type="paragraph" w:styleId="CommentText">
    <w:name w:val="annotation text"/>
    <w:basedOn w:val="Normal"/>
    <w:link w:val="CommentTextChar"/>
    <w:uiPriority w:val="99"/>
    <w:semiHidden/>
    <w:unhideWhenUsed/>
    <w:rsid w:val="00A202D2"/>
    <w:pPr>
      <w:spacing w:line="240" w:lineRule="auto"/>
    </w:pPr>
    <w:rPr>
      <w:sz w:val="20"/>
      <w:szCs w:val="20"/>
    </w:rPr>
  </w:style>
  <w:style w:type="character" w:customStyle="1" w:styleId="CommentTextChar">
    <w:name w:val="Comment Text Char"/>
    <w:basedOn w:val="DefaultParagraphFont"/>
    <w:link w:val="CommentText"/>
    <w:uiPriority w:val="99"/>
    <w:semiHidden/>
    <w:rsid w:val="00A202D2"/>
    <w:rPr>
      <w:sz w:val="20"/>
      <w:szCs w:val="20"/>
    </w:rPr>
  </w:style>
  <w:style w:type="paragraph" w:styleId="CommentSubject">
    <w:name w:val="annotation subject"/>
    <w:basedOn w:val="CommentText"/>
    <w:next w:val="CommentText"/>
    <w:link w:val="CommentSubjectChar"/>
    <w:uiPriority w:val="99"/>
    <w:semiHidden/>
    <w:unhideWhenUsed/>
    <w:rsid w:val="00A202D2"/>
    <w:rPr>
      <w:b/>
      <w:bCs/>
    </w:rPr>
  </w:style>
  <w:style w:type="character" w:customStyle="1" w:styleId="CommentSubjectChar">
    <w:name w:val="Comment Subject Char"/>
    <w:basedOn w:val="CommentTextChar"/>
    <w:link w:val="CommentSubject"/>
    <w:uiPriority w:val="99"/>
    <w:semiHidden/>
    <w:rsid w:val="00A202D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54720/55525.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r.izzi.digital/DOS/54720/55525.html" TargetMode="Externa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25.html" TargetMode="External"/><Relationship Id="rId11" Type="http://schemas.microsoft.com/office/2016/09/relationships/commentsIds" Target="commentsIds.xml"/><Relationship Id="rId5" Type="http://schemas.openxmlformats.org/officeDocument/2006/relationships/hyperlink" Target="https://hr.izzi.digital/DOS/54720/55525.html" TargetMode="Externa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3</Pages>
  <Words>629</Words>
  <Characters>3782</Characters>
  <Application>Microsoft Office Word</Application>
  <DocSecurity>0</DocSecurity>
  <Lines>420</Lines>
  <Paragraphs>98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50</cp:revision>
  <dcterms:created xsi:type="dcterms:W3CDTF">2018-11-16T12:25:00Z</dcterms:created>
  <dcterms:modified xsi:type="dcterms:W3CDTF">2021-07-07T12:28:00Z</dcterms:modified>
</cp:coreProperties>
</file>